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A3E" w:rsidRDefault="001D2A3E" w:rsidP="00791AA8">
      <w:pPr>
        <w:rPr>
          <w:rFonts w:cs="Arial"/>
          <w:sz w:val="22"/>
          <w:szCs w:val="22"/>
          <w:lang w:val="es-MX"/>
        </w:rPr>
      </w:pPr>
      <w:bookmarkStart w:id="0" w:name="_GoBack"/>
      <w:bookmarkEnd w:id="0"/>
    </w:p>
    <w:p w:rsidR="001D2A3E" w:rsidRDefault="001D2A3E" w:rsidP="001D2A3E">
      <w:pPr>
        <w:pStyle w:val="Ttulo5"/>
        <w:ind w:left="360"/>
        <w:jc w:val="left"/>
        <w:rPr>
          <w:rFonts w:cs="Arial"/>
          <w:sz w:val="22"/>
          <w:szCs w:val="22"/>
          <w:lang w:val="es-MX"/>
        </w:rPr>
      </w:pPr>
    </w:p>
    <w:p w:rsidR="001D2A3E" w:rsidRDefault="001D2A3E" w:rsidP="001D2A3E">
      <w:pPr>
        <w:rPr>
          <w:lang w:val="es-MX"/>
        </w:rPr>
      </w:pPr>
    </w:p>
    <w:p w:rsidR="001D2A3E" w:rsidRDefault="001D2A3E" w:rsidP="001D2A3E">
      <w:pPr>
        <w:rPr>
          <w:lang w:val="es-MX"/>
        </w:rPr>
      </w:pPr>
    </w:p>
    <w:p w:rsidR="001D2A3E" w:rsidRDefault="001D2A3E" w:rsidP="001D2A3E">
      <w:pPr>
        <w:rPr>
          <w:lang w:val="es-MX"/>
        </w:rPr>
      </w:pPr>
    </w:p>
    <w:p w:rsidR="001D2A3E" w:rsidRDefault="001D2A3E" w:rsidP="001D2A3E">
      <w:pPr>
        <w:rPr>
          <w:lang w:val="es-MX"/>
        </w:rPr>
      </w:pPr>
    </w:p>
    <w:p w:rsidR="001D2A3E" w:rsidRDefault="001D2A3E" w:rsidP="001D2A3E">
      <w:pPr>
        <w:rPr>
          <w:lang w:val="es-MX"/>
        </w:rPr>
      </w:pPr>
    </w:p>
    <w:p w:rsidR="001D2A3E" w:rsidRDefault="001D2A3E" w:rsidP="001D2A3E">
      <w:pPr>
        <w:rPr>
          <w:lang w:val="es-MX"/>
        </w:rPr>
      </w:pPr>
    </w:p>
    <w:p w:rsidR="001D2A3E" w:rsidRPr="00C34A29" w:rsidRDefault="001D2A3E" w:rsidP="001D2A3E">
      <w:pPr>
        <w:autoSpaceDE w:val="0"/>
        <w:autoSpaceDN w:val="0"/>
        <w:adjustRightInd w:val="0"/>
        <w:ind w:left="284"/>
        <w:jc w:val="center"/>
        <w:rPr>
          <w:rFonts w:ascii="Arial" w:hAnsi="Arial" w:cs="Arial"/>
          <w:sz w:val="36"/>
          <w:szCs w:val="36"/>
        </w:rPr>
      </w:pPr>
      <w:r w:rsidRPr="00C34A29">
        <w:rPr>
          <w:rFonts w:ascii="Arial" w:hAnsi="Arial" w:cs="Arial"/>
          <w:b/>
          <w:sz w:val="36"/>
          <w:szCs w:val="36"/>
        </w:rPr>
        <w:t>PROCEDIMIENTO</w:t>
      </w:r>
      <w:r w:rsidR="00441D49">
        <w:rPr>
          <w:rFonts w:ascii="Arial" w:hAnsi="Arial" w:cs="Arial"/>
          <w:b/>
          <w:sz w:val="36"/>
          <w:szCs w:val="36"/>
        </w:rPr>
        <w:t xml:space="preserve"> CONTROL </w:t>
      </w:r>
      <w:r w:rsidRPr="00C34A29">
        <w:rPr>
          <w:rFonts w:ascii="Arial" w:hAnsi="Arial" w:cs="Arial"/>
          <w:b/>
          <w:sz w:val="36"/>
          <w:szCs w:val="36"/>
        </w:rPr>
        <w:t xml:space="preserve"> </w:t>
      </w:r>
      <w:r w:rsidR="00441D49">
        <w:rPr>
          <w:rFonts w:ascii="Arial" w:hAnsi="Arial" w:cs="Arial"/>
          <w:b/>
          <w:sz w:val="36"/>
          <w:szCs w:val="36"/>
        </w:rPr>
        <w:t xml:space="preserve"> Y </w:t>
      </w:r>
      <w:r>
        <w:rPr>
          <w:rFonts w:ascii="Arial" w:hAnsi="Arial" w:cs="Arial"/>
          <w:b/>
          <w:sz w:val="36"/>
          <w:szCs w:val="36"/>
        </w:rPr>
        <w:t>PRESTAMO</w:t>
      </w:r>
      <w:r w:rsidR="00C5133D">
        <w:rPr>
          <w:rFonts w:ascii="Arial" w:hAnsi="Arial" w:cs="Arial"/>
          <w:b/>
          <w:sz w:val="36"/>
          <w:szCs w:val="36"/>
        </w:rPr>
        <w:t xml:space="preserve"> </w:t>
      </w:r>
      <w:r>
        <w:rPr>
          <w:rFonts w:ascii="Arial" w:hAnsi="Arial" w:cs="Arial"/>
          <w:b/>
          <w:sz w:val="36"/>
          <w:szCs w:val="36"/>
        </w:rPr>
        <w:t>DE DOCUMENTOS</w:t>
      </w:r>
    </w:p>
    <w:p w:rsidR="001D2A3E" w:rsidRDefault="001D2A3E" w:rsidP="001D2A3E">
      <w:pPr>
        <w:autoSpaceDE w:val="0"/>
        <w:autoSpaceDN w:val="0"/>
        <w:adjustRightInd w:val="0"/>
        <w:ind w:left="284"/>
        <w:jc w:val="both"/>
        <w:rPr>
          <w:rFonts w:ascii="Arial" w:hAnsi="Arial" w:cs="Arial"/>
        </w:rPr>
      </w:pPr>
    </w:p>
    <w:p w:rsidR="001D2A3E" w:rsidRDefault="001D2A3E" w:rsidP="001D2A3E">
      <w:pPr>
        <w:autoSpaceDE w:val="0"/>
        <w:autoSpaceDN w:val="0"/>
        <w:adjustRightInd w:val="0"/>
        <w:ind w:left="284"/>
        <w:jc w:val="both"/>
        <w:rPr>
          <w:rFonts w:ascii="Arial" w:hAnsi="Arial" w:cs="Arial"/>
        </w:rPr>
      </w:pPr>
    </w:p>
    <w:p w:rsidR="001D2A3E" w:rsidRDefault="001D2A3E" w:rsidP="001D2A3E">
      <w:pPr>
        <w:autoSpaceDE w:val="0"/>
        <w:autoSpaceDN w:val="0"/>
        <w:adjustRightInd w:val="0"/>
        <w:ind w:left="284"/>
        <w:jc w:val="both"/>
        <w:rPr>
          <w:rFonts w:ascii="Arial" w:hAnsi="Arial" w:cs="Arial"/>
        </w:rPr>
      </w:pPr>
    </w:p>
    <w:p w:rsidR="001D2A3E" w:rsidRDefault="001D2A3E" w:rsidP="001D2A3E">
      <w:pPr>
        <w:autoSpaceDE w:val="0"/>
        <w:autoSpaceDN w:val="0"/>
        <w:adjustRightInd w:val="0"/>
        <w:ind w:left="284"/>
        <w:jc w:val="both"/>
        <w:rPr>
          <w:rFonts w:ascii="Arial" w:hAnsi="Arial" w:cs="Arial"/>
        </w:rPr>
      </w:pPr>
    </w:p>
    <w:p w:rsidR="001D2A3E" w:rsidRDefault="001D2A3E" w:rsidP="001D2A3E">
      <w:pPr>
        <w:autoSpaceDE w:val="0"/>
        <w:autoSpaceDN w:val="0"/>
        <w:adjustRightInd w:val="0"/>
        <w:ind w:left="284"/>
        <w:jc w:val="both"/>
        <w:rPr>
          <w:rFonts w:ascii="Arial" w:hAnsi="Arial" w:cs="Arial"/>
        </w:rPr>
      </w:pPr>
    </w:p>
    <w:p w:rsidR="001D2A3E" w:rsidRDefault="001D2A3E" w:rsidP="001D2A3E">
      <w:pPr>
        <w:autoSpaceDE w:val="0"/>
        <w:autoSpaceDN w:val="0"/>
        <w:adjustRightInd w:val="0"/>
        <w:ind w:left="284"/>
        <w:jc w:val="both"/>
        <w:rPr>
          <w:rFonts w:ascii="Arial" w:hAnsi="Arial" w:cs="Arial"/>
        </w:rPr>
      </w:pPr>
    </w:p>
    <w:p w:rsidR="001D2A3E" w:rsidRDefault="001D2A3E" w:rsidP="001D2A3E">
      <w:pPr>
        <w:autoSpaceDE w:val="0"/>
        <w:autoSpaceDN w:val="0"/>
        <w:adjustRightInd w:val="0"/>
        <w:ind w:left="284"/>
        <w:jc w:val="both"/>
        <w:rPr>
          <w:rFonts w:ascii="Arial" w:hAnsi="Arial" w:cs="Arial"/>
        </w:rPr>
      </w:pPr>
    </w:p>
    <w:p w:rsidR="001D2A3E" w:rsidRDefault="001D2A3E" w:rsidP="001D2A3E">
      <w:pPr>
        <w:autoSpaceDE w:val="0"/>
        <w:autoSpaceDN w:val="0"/>
        <w:adjustRightInd w:val="0"/>
        <w:ind w:left="284"/>
        <w:jc w:val="both"/>
        <w:rPr>
          <w:rFonts w:ascii="Arial" w:hAnsi="Arial" w:cs="Arial"/>
        </w:rPr>
      </w:pPr>
    </w:p>
    <w:p w:rsidR="001D2A3E" w:rsidRDefault="001D2A3E" w:rsidP="001D2A3E">
      <w:pPr>
        <w:autoSpaceDE w:val="0"/>
        <w:autoSpaceDN w:val="0"/>
        <w:adjustRightInd w:val="0"/>
        <w:ind w:left="284"/>
        <w:jc w:val="both"/>
        <w:rPr>
          <w:rFonts w:ascii="Arial" w:hAnsi="Arial" w:cs="Arial"/>
        </w:rPr>
      </w:pPr>
      <w:r>
        <w:rPr>
          <w:noProof/>
        </w:rPr>
        <w:drawing>
          <wp:anchor distT="0" distB="0" distL="114300" distR="114300" simplePos="0" relativeHeight="251659264" behindDoc="1" locked="0" layoutInCell="1" allowOverlap="1">
            <wp:simplePos x="0" y="0"/>
            <wp:positionH relativeFrom="column">
              <wp:posOffset>1352550</wp:posOffset>
            </wp:positionH>
            <wp:positionV relativeFrom="paragraph">
              <wp:posOffset>53975</wp:posOffset>
            </wp:positionV>
            <wp:extent cx="3180080" cy="2054225"/>
            <wp:effectExtent l="0" t="0" r="1270" b="3175"/>
            <wp:wrapNone/>
            <wp:docPr id="3" name="Imagen 3" descr="Logo 2016 Calidad-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Logo 2016 Calidad- nue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0080" cy="2054225"/>
                    </a:xfrm>
                    <a:prstGeom prst="rect">
                      <a:avLst/>
                    </a:prstGeom>
                    <a:noFill/>
                    <a:ln>
                      <a:noFill/>
                    </a:ln>
                  </pic:spPr>
                </pic:pic>
              </a:graphicData>
            </a:graphic>
          </wp:anchor>
        </w:drawing>
      </w:r>
    </w:p>
    <w:p w:rsidR="001D2A3E" w:rsidRDefault="001D2A3E" w:rsidP="001D2A3E">
      <w:pPr>
        <w:autoSpaceDE w:val="0"/>
        <w:autoSpaceDN w:val="0"/>
        <w:adjustRightInd w:val="0"/>
        <w:ind w:left="284"/>
        <w:jc w:val="both"/>
        <w:rPr>
          <w:rFonts w:ascii="Arial" w:hAnsi="Arial" w:cs="Arial"/>
        </w:rPr>
      </w:pPr>
    </w:p>
    <w:p w:rsidR="001D2A3E" w:rsidRPr="00C34A29" w:rsidRDefault="001D2A3E" w:rsidP="001D2A3E">
      <w:pPr>
        <w:autoSpaceDE w:val="0"/>
        <w:autoSpaceDN w:val="0"/>
        <w:adjustRightInd w:val="0"/>
        <w:ind w:left="284"/>
        <w:jc w:val="both"/>
        <w:rPr>
          <w:rFonts w:ascii="Arial" w:hAnsi="Arial" w:cs="Arial"/>
        </w:rPr>
      </w:pPr>
    </w:p>
    <w:p w:rsidR="001D2A3E" w:rsidRDefault="001D2A3E" w:rsidP="001D2A3E">
      <w:pPr>
        <w:autoSpaceDE w:val="0"/>
        <w:autoSpaceDN w:val="0"/>
        <w:adjustRightInd w:val="0"/>
        <w:ind w:left="284"/>
        <w:jc w:val="both"/>
        <w:rPr>
          <w:rFonts w:ascii="Arial" w:hAnsi="Arial" w:cs="Arial"/>
        </w:rPr>
      </w:pPr>
    </w:p>
    <w:p w:rsidR="001D2A3E" w:rsidRDefault="001D2A3E" w:rsidP="001D2A3E">
      <w:pPr>
        <w:autoSpaceDE w:val="0"/>
        <w:autoSpaceDN w:val="0"/>
        <w:adjustRightInd w:val="0"/>
        <w:ind w:left="284"/>
        <w:jc w:val="both"/>
        <w:rPr>
          <w:rFonts w:ascii="Arial" w:hAnsi="Arial" w:cs="Arial"/>
        </w:rPr>
      </w:pPr>
    </w:p>
    <w:p w:rsidR="001D2A3E" w:rsidRDefault="001D2A3E" w:rsidP="001D2A3E">
      <w:pPr>
        <w:autoSpaceDE w:val="0"/>
        <w:autoSpaceDN w:val="0"/>
        <w:adjustRightInd w:val="0"/>
        <w:ind w:left="284"/>
        <w:jc w:val="both"/>
        <w:rPr>
          <w:rFonts w:ascii="Arial" w:hAnsi="Arial" w:cs="Arial"/>
        </w:rPr>
      </w:pPr>
    </w:p>
    <w:p w:rsidR="001D2A3E" w:rsidRDefault="001D2A3E" w:rsidP="001D2A3E">
      <w:pPr>
        <w:autoSpaceDE w:val="0"/>
        <w:autoSpaceDN w:val="0"/>
        <w:adjustRightInd w:val="0"/>
        <w:ind w:left="284"/>
        <w:jc w:val="both"/>
        <w:rPr>
          <w:rFonts w:ascii="Arial" w:hAnsi="Arial" w:cs="Arial"/>
        </w:rPr>
      </w:pPr>
    </w:p>
    <w:p w:rsidR="001D2A3E" w:rsidRDefault="001D2A3E" w:rsidP="001D2A3E">
      <w:pPr>
        <w:rPr>
          <w:lang w:val="es-MX"/>
        </w:rPr>
      </w:pPr>
    </w:p>
    <w:p w:rsidR="001D2A3E" w:rsidRDefault="001D2A3E" w:rsidP="001D2A3E">
      <w:pPr>
        <w:rPr>
          <w:lang w:val="es-MX"/>
        </w:rPr>
      </w:pPr>
    </w:p>
    <w:p w:rsidR="001D2A3E" w:rsidRDefault="001D2A3E" w:rsidP="001D2A3E">
      <w:pPr>
        <w:rPr>
          <w:lang w:val="es-MX"/>
        </w:rPr>
      </w:pPr>
    </w:p>
    <w:p w:rsidR="001D2A3E" w:rsidRDefault="001D2A3E" w:rsidP="001D2A3E">
      <w:pPr>
        <w:rPr>
          <w:lang w:val="es-MX"/>
        </w:rPr>
      </w:pPr>
    </w:p>
    <w:p w:rsidR="001D2A3E" w:rsidRDefault="001D2A3E" w:rsidP="001D2A3E">
      <w:pPr>
        <w:rPr>
          <w:lang w:val="es-MX"/>
        </w:rPr>
      </w:pPr>
    </w:p>
    <w:p w:rsidR="001D2A3E" w:rsidRDefault="001D2A3E" w:rsidP="001D2A3E">
      <w:pPr>
        <w:rPr>
          <w:lang w:val="es-MX"/>
        </w:rPr>
      </w:pPr>
    </w:p>
    <w:p w:rsidR="001D2A3E" w:rsidRDefault="001D2A3E" w:rsidP="001D2A3E">
      <w:pPr>
        <w:rPr>
          <w:lang w:val="es-MX"/>
        </w:rPr>
      </w:pPr>
    </w:p>
    <w:p w:rsidR="001D2A3E" w:rsidRDefault="001D2A3E" w:rsidP="001D2A3E">
      <w:pPr>
        <w:rPr>
          <w:lang w:val="es-MX"/>
        </w:rPr>
      </w:pPr>
    </w:p>
    <w:p w:rsidR="001D2A3E" w:rsidRDefault="001D2A3E" w:rsidP="001D2A3E">
      <w:pPr>
        <w:rPr>
          <w:lang w:val="es-MX"/>
        </w:rPr>
      </w:pPr>
    </w:p>
    <w:p w:rsidR="00ED1D78" w:rsidRDefault="00ED1D78" w:rsidP="001D2A3E">
      <w:pPr>
        <w:rPr>
          <w:lang w:val="es-MX"/>
        </w:rPr>
      </w:pPr>
    </w:p>
    <w:p w:rsidR="001D2A3E" w:rsidRDefault="001D2A3E" w:rsidP="001D2A3E">
      <w:pPr>
        <w:rPr>
          <w:lang w:val="es-MX"/>
        </w:rPr>
      </w:pPr>
    </w:p>
    <w:p w:rsidR="00ED1D78" w:rsidRDefault="00ED1D78" w:rsidP="001D2A3E">
      <w:pPr>
        <w:rPr>
          <w:lang w:val="es-MX"/>
        </w:rPr>
      </w:pPr>
    </w:p>
    <w:p w:rsidR="00ED1D78" w:rsidRDefault="00ED1D78" w:rsidP="001D2A3E">
      <w:pPr>
        <w:rPr>
          <w:lang w:val="es-MX"/>
        </w:rPr>
      </w:pPr>
    </w:p>
    <w:p w:rsidR="001D2A3E" w:rsidRDefault="001D2A3E" w:rsidP="001D2A3E">
      <w:pPr>
        <w:rPr>
          <w:lang w:val="es-MX"/>
        </w:rPr>
      </w:pPr>
    </w:p>
    <w:p w:rsidR="001D2A3E" w:rsidRDefault="001D2A3E" w:rsidP="001D2A3E">
      <w:pPr>
        <w:rPr>
          <w:lang w:val="es-MX"/>
        </w:rPr>
      </w:pPr>
    </w:p>
    <w:p w:rsidR="001D2A3E" w:rsidRPr="001D2A3E" w:rsidRDefault="001D2A3E" w:rsidP="001D2A3E">
      <w:pPr>
        <w:rPr>
          <w:lang w:val="es-MX"/>
        </w:rPr>
      </w:pPr>
    </w:p>
    <w:tbl>
      <w:tblPr>
        <w:tblStyle w:val="Tablaconcuadrcula"/>
        <w:tblpPr w:leftFromText="141" w:rightFromText="141" w:vertAnchor="text" w:horzAnchor="margin" w:tblpY="-72"/>
        <w:tblW w:w="0" w:type="auto"/>
        <w:tblLook w:val="04A0" w:firstRow="1" w:lastRow="0" w:firstColumn="1" w:lastColumn="0" w:noHBand="0" w:noVBand="1"/>
      </w:tblPr>
      <w:tblGrid>
        <w:gridCol w:w="4460"/>
        <w:gridCol w:w="4461"/>
      </w:tblGrid>
      <w:tr w:rsidR="004632B8" w:rsidRPr="00CD6628" w:rsidTr="004632B8">
        <w:tc>
          <w:tcPr>
            <w:tcW w:w="4460" w:type="dxa"/>
            <w:shd w:val="clear" w:color="auto" w:fill="D9D9D9" w:themeFill="background1" w:themeFillShade="D9"/>
          </w:tcPr>
          <w:p w:rsidR="004632B8" w:rsidRPr="00CD6628" w:rsidRDefault="004632B8" w:rsidP="004632B8">
            <w:pPr>
              <w:rPr>
                <w:rFonts w:ascii="Arial" w:hAnsi="Arial" w:cs="Arial"/>
                <w:b/>
                <w:sz w:val="22"/>
                <w:szCs w:val="22"/>
                <w:lang w:val="es-CO"/>
              </w:rPr>
            </w:pPr>
            <w:r>
              <w:rPr>
                <w:rFonts w:ascii="Arial" w:hAnsi="Arial" w:cs="Arial"/>
                <w:b/>
                <w:sz w:val="22"/>
                <w:szCs w:val="22"/>
                <w:lang w:val="es-CO"/>
              </w:rPr>
              <w:t>ELABORO:</w:t>
            </w:r>
          </w:p>
        </w:tc>
        <w:tc>
          <w:tcPr>
            <w:tcW w:w="4461" w:type="dxa"/>
            <w:shd w:val="clear" w:color="auto" w:fill="D9D9D9" w:themeFill="background1" w:themeFillShade="D9"/>
          </w:tcPr>
          <w:p w:rsidR="004632B8" w:rsidRPr="00CD6628" w:rsidRDefault="004632B8" w:rsidP="004632B8">
            <w:pPr>
              <w:rPr>
                <w:rFonts w:ascii="Arial" w:hAnsi="Arial" w:cs="Arial"/>
                <w:b/>
                <w:sz w:val="22"/>
                <w:szCs w:val="22"/>
                <w:lang w:val="es-CO"/>
              </w:rPr>
            </w:pPr>
            <w:r>
              <w:rPr>
                <w:rFonts w:ascii="Arial" w:hAnsi="Arial" w:cs="Arial"/>
                <w:b/>
                <w:sz w:val="22"/>
                <w:szCs w:val="22"/>
                <w:lang w:val="es-CO"/>
              </w:rPr>
              <w:t>REVISO:</w:t>
            </w:r>
          </w:p>
        </w:tc>
      </w:tr>
      <w:tr w:rsidR="004632B8" w:rsidTr="004632B8">
        <w:tc>
          <w:tcPr>
            <w:tcW w:w="4460" w:type="dxa"/>
          </w:tcPr>
          <w:p w:rsidR="004632B8" w:rsidRDefault="004632B8" w:rsidP="004632B8">
            <w:pPr>
              <w:jc w:val="both"/>
              <w:rPr>
                <w:rFonts w:ascii="Arial" w:hAnsi="Arial" w:cs="Arial"/>
                <w:sz w:val="22"/>
                <w:szCs w:val="22"/>
                <w:lang w:val="es-CO"/>
              </w:rPr>
            </w:pPr>
          </w:p>
          <w:p w:rsidR="004632B8" w:rsidRDefault="004632B8" w:rsidP="004632B8">
            <w:pPr>
              <w:jc w:val="both"/>
              <w:rPr>
                <w:rFonts w:ascii="Arial" w:hAnsi="Arial" w:cs="Arial"/>
                <w:sz w:val="22"/>
                <w:szCs w:val="22"/>
                <w:lang w:val="es-CO"/>
              </w:rPr>
            </w:pPr>
            <w:r>
              <w:rPr>
                <w:rFonts w:ascii="Arial" w:hAnsi="Arial" w:cs="Arial"/>
                <w:sz w:val="22"/>
                <w:szCs w:val="22"/>
                <w:lang w:val="es-CO"/>
              </w:rPr>
              <w:t>Equipo de trabajo del Proceso</w:t>
            </w:r>
          </w:p>
          <w:p w:rsidR="004632B8" w:rsidRDefault="004632B8" w:rsidP="004632B8">
            <w:pPr>
              <w:jc w:val="both"/>
              <w:rPr>
                <w:rFonts w:ascii="Arial" w:hAnsi="Arial" w:cs="Arial"/>
                <w:sz w:val="22"/>
                <w:szCs w:val="22"/>
                <w:lang w:val="es-CO"/>
              </w:rPr>
            </w:pPr>
          </w:p>
        </w:tc>
        <w:tc>
          <w:tcPr>
            <w:tcW w:w="4461" w:type="dxa"/>
          </w:tcPr>
          <w:p w:rsidR="004632B8" w:rsidRDefault="004632B8" w:rsidP="004632B8">
            <w:pPr>
              <w:jc w:val="both"/>
              <w:rPr>
                <w:rFonts w:ascii="Arial" w:hAnsi="Arial" w:cs="Arial"/>
                <w:sz w:val="22"/>
                <w:szCs w:val="22"/>
                <w:lang w:val="es-CO"/>
              </w:rPr>
            </w:pPr>
          </w:p>
          <w:p w:rsidR="004632B8" w:rsidRDefault="004632B8" w:rsidP="004632B8">
            <w:pPr>
              <w:jc w:val="both"/>
              <w:rPr>
                <w:rFonts w:ascii="Arial" w:hAnsi="Arial" w:cs="Arial"/>
                <w:sz w:val="22"/>
                <w:szCs w:val="22"/>
                <w:lang w:val="es-CO"/>
              </w:rPr>
            </w:pPr>
            <w:r>
              <w:rPr>
                <w:rFonts w:ascii="Arial" w:hAnsi="Arial" w:cs="Arial"/>
                <w:sz w:val="22"/>
                <w:szCs w:val="22"/>
                <w:lang w:val="es-CO"/>
              </w:rPr>
              <w:t>Comité del Sistema Integrado de Gestión</w:t>
            </w:r>
          </w:p>
        </w:tc>
      </w:tr>
    </w:tbl>
    <w:p w:rsidR="001D2A3E" w:rsidRDefault="001D2A3E" w:rsidP="00D313C9">
      <w:pPr>
        <w:pStyle w:val="Ttulo5"/>
        <w:jc w:val="left"/>
        <w:rPr>
          <w:rFonts w:cs="Arial"/>
          <w:sz w:val="22"/>
          <w:szCs w:val="22"/>
          <w:lang w:val="es-MX"/>
        </w:rPr>
      </w:pPr>
    </w:p>
    <w:p w:rsidR="00791AA8" w:rsidRPr="004D041F" w:rsidRDefault="00791AA8" w:rsidP="00791AA8">
      <w:pPr>
        <w:pStyle w:val="Ttulo5"/>
        <w:numPr>
          <w:ilvl w:val="0"/>
          <w:numId w:val="1"/>
        </w:numPr>
        <w:jc w:val="left"/>
        <w:rPr>
          <w:rFonts w:cs="Arial"/>
          <w:sz w:val="22"/>
          <w:szCs w:val="22"/>
          <w:lang w:val="es-MX"/>
        </w:rPr>
      </w:pPr>
      <w:r w:rsidRPr="004D041F">
        <w:rPr>
          <w:rFonts w:cs="Arial"/>
          <w:sz w:val="22"/>
          <w:szCs w:val="22"/>
          <w:lang w:val="es-MX"/>
        </w:rPr>
        <w:t>OBJET</w:t>
      </w:r>
      <w:r w:rsidR="00C30689">
        <w:rPr>
          <w:rFonts w:cs="Arial"/>
          <w:sz w:val="22"/>
          <w:szCs w:val="22"/>
          <w:lang w:val="es-MX"/>
        </w:rPr>
        <w:t>IV</w:t>
      </w:r>
      <w:r w:rsidRPr="004D041F">
        <w:rPr>
          <w:rFonts w:cs="Arial"/>
          <w:sz w:val="22"/>
          <w:szCs w:val="22"/>
          <w:lang w:val="es-MX"/>
        </w:rPr>
        <w:t xml:space="preserve">O </w:t>
      </w:r>
    </w:p>
    <w:p w:rsidR="00791AA8" w:rsidRPr="004D041F" w:rsidRDefault="00791AA8" w:rsidP="00791AA8">
      <w:pPr>
        <w:rPr>
          <w:rFonts w:ascii="Arial" w:hAnsi="Arial" w:cs="Arial"/>
          <w:sz w:val="22"/>
          <w:szCs w:val="22"/>
          <w:lang w:val="es-MX"/>
        </w:rPr>
      </w:pPr>
    </w:p>
    <w:p w:rsidR="00791AA8" w:rsidRPr="004D041F" w:rsidRDefault="00791AA8" w:rsidP="001708BD">
      <w:pPr>
        <w:jc w:val="both"/>
        <w:rPr>
          <w:rFonts w:ascii="Arial" w:hAnsi="Arial" w:cs="Arial"/>
          <w:sz w:val="22"/>
          <w:szCs w:val="22"/>
        </w:rPr>
      </w:pPr>
      <w:r w:rsidRPr="004D041F">
        <w:rPr>
          <w:rFonts w:ascii="Arial" w:hAnsi="Arial" w:cs="Arial"/>
          <w:sz w:val="22"/>
          <w:szCs w:val="22"/>
        </w:rPr>
        <w:t xml:space="preserve">Establecer responsabilidades, procedimientos y actividades relacionadas con el recibo, custodia, préstamo, control </w:t>
      </w:r>
      <w:r w:rsidR="00356B24" w:rsidRPr="004D041F">
        <w:rPr>
          <w:rFonts w:ascii="Arial" w:hAnsi="Arial" w:cs="Arial"/>
          <w:sz w:val="22"/>
          <w:szCs w:val="22"/>
        </w:rPr>
        <w:t>y seguimiento de las carpetas almacenada</w:t>
      </w:r>
      <w:r w:rsidRPr="004D041F">
        <w:rPr>
          <w:rFonts w:ascii="Arial" w:hAnsi="Arial" w:cs="Arial"/>
          <w:sz w:val="22"/>
          <w:szCs w:val="22"/>
        </w:rPr>
        <w:t>s e</w:t>
      </w:r>
      <w:r w:rsidR="00356B24" w:rsidRPr="004D041F">
        <w:rPr>
          <w:rFonts w:ascii="Arial" w:hAnsi="Arial" w:cs="Arial"/>
          <w:sz w:val="22"/>
          <w:szCs w:val="22"/>
        </w:rPr>
        <w:t>n el archivo central</w:t>
      </w:r>
      <w:r w:rsidRPr="004D041F">
        <w:rPr>
          <w:rFonts w:ascii="Arial" w:hAnsi="Arial" w:cs="Arial"/>
          <w:sz w:val="22"/>
          <w:szCs w:val="22"/>
        </w:rPr>
        <w:t xml:space="preserve"> y arc</w:t>
      </w:r>
      <w:r w:rsidR="00356B24" w:rsidRPr="004D041F">
        <w:rPr>
          <w:rFonts w:ascii="Arial" w:hAnsi="Arial" w:cs="Arial"/>
          <w:sz w:val="22"/>
          <w:szCs w:val="22"/>
        </w:rPr>
        <w:t>hivos especializados de la entidad.</w:t>
      </w:r>
    </w:p>
    <w:p w:rsidR="00791AA8" w:rsidRPr="004D041F" w:rsidRDefault="00791AA8" w:rsidP="001708BD">
      <w:pPr>
        <w:pStyle w:val="Textoindependiente2"/>
        <w:spacing w:line="240" w:lineRule="auto"/>
        <w:rPr>
          <w:rFonts w:cs="Arial"/>
          <w:spacing w:val="0"/>
          <w:position w:val="0"/>
          <w:sz w:val="22"/>
          <w:szCs w:val="22"/>
          <w:lang w:val="es-ES"/>
        </w:rPr>
      </w:pPr>
    </w:p>
    <w:p w:rsidR="00791AA8" w:rsidRPr="004D041F" w:rsidRDefault="00791AA8" w:rsidP="001708BD">
      <w:pPr>
        <w:numPr>
          <w:ilvl w:val="0"/>
          <w:numId w:val="1"/>
        </w:numPr>
        <w:jc w:val="both"/>
        <w:rPr>
          <w:rFonts w:ascii="Arial" w:hAnsi="Arial" w:cs="Arial"/>
          <w:b/>
          <w:sz w:val="22"/>
          <w:szCs w:val="22"/>
        </w:rPr>
      </w:pPr>
      <w:r w:rsidRPr="004D041F">
        <w:rPr>
          <w:rFonts w:ascii="Arial" w:hAnsi="Arial" w:cs="Arial"/>
          <w:b/>
          <w:sz w:val="22"/>
          <w:szCs w:val="22"/>
        </w:rPr>
        <w:t>ALCANCE</w:t>
      </w:r>
    </w:p>
    <w:p w:rsidR="00791AA8" w:rsidRPr="004D041F" w:rsidRDefault="00791AA8" w:rsidP="001708BD">
      <w:pPr>
        <w:jc w:val="both"/>
        <w:rPr>
          <w:rFonts w:ascii="Arial" w:hAnsi="Arial" w:cs="Arial"/>
          <w:b/>
          <w:sz w:val="22"/>
          <w:szCs w:val="22"/>
        </w:rPr>
      </w:pPr>
    </w:p>
    <w:p w:rsidR="00791AA8" w:rsidRPr="004D041F" w:rsidRDefault="00356B24" w:rsidP="001708BD">
      <w:pPr>
        <w:jc w:val="both"/>
        <w:rPr>
          <w:rFonts w:ascii="Arial" w:hAnsi="Arial" w:cs="Arial"/>
          <w:sz w:val="22"/>
          <w:szCs w:val="22"/>
        </w:rPr>
      </w:pPr>
      <w:r w:rsidRPr="004D041F">
        <w:rPr>
          <w:rFonts w:ascii="Arial" w:hAnsi="Arial" w:cs="Arial"/>
          <w:sz w:val="22"/>
          <w:szCs w:val="22"/>
        </w:rPr>
        <w:t>R</w:t>
      </w:r>
      <w:r w:rsidR="00791AA8" w:rsidRPr="004D041F">
        <w:rPr>
          <w:rFonts w:ascii="Arial" w:hAnsi="Arial" w:cs="Arial"/>
          <w:sz w:val="22"/>
          <w:szCs w:val="22"/>
        </w:rPr>
        <w:t xml:space="preserve">ecepción, registro, almacenamiento, solicitud de préstamo, registro de salida de documentos </w:t>
      </w:r>
      <w:r w:rsidRPr="004D041F">
        <w:rPr>
          <w:rFonts w:ascii="Arial" w:hAnsi="Arial" w:cs="Arial"/>
          <w:sz w:val="22"/>
          <w:szCs w:val="22"/>
        </w:rPr>
        <w:t>y seguimiento de las carpetas</w:t>
      </w:r>
      <w:r w:rsidR="00791AA8" w:rsidRPr="004D041F">
        <w:rPr>
          <w:rFonts w:ascii="Arial" w:hAnsi="Arial" w:cs="Arial"/>
          <w:sz w:val="22"/>
          <w:szCs w:val="22"/>
        </w:rPr>
        <w:t>.</w:t>
      </w:r>
    </w:p>
    <w:p w:rsidR="00791AA8" w:rsidRPr="004D041F" w:rsidRDefault="00791AA8" w:rsidP="001708BD">
      <w:pPr>
        <w:jc w:val="both"/>
        <w:rPr>
          <w:rFonts w:ascii="Arial" w:hAnsi="Arial" w:cs="Arial"/>
          <w:sz w:val="22"/>
          <w:szCs w:val="22"/>
        </w:rPr>
      </w:pPr>
    </w:p>
    <w:p w:rsidR="00CD6628" w:rsidRPr="00CD6628" w:rsidRDefault="00CD6628" w:rsidP="001708BD">
      <w:pPr>
        <w:pStyle w:val="Prrafodelista"/>
        <w:numPr>
          <w:ilvl w:val="0"/>
          <w:numId w:val="1"/>
        </w:numPr>
        <w:jc w:val="both"/>
        <w:rPr>
          <w:rFonts w:ascii="Arial" w:hAnsi="Arial" w:cs="Arial"/>
          <w:b/>
          <w:sz w:val="22"/>
          <w:szCs w:val="22"/>
          <w:lang w:val="es-CO"/>
        </w:rPr>
      </w:pPr>
      <w:r w:rsidRPr="00CD6628">
        <w:rPr>
          <w:rFonts w:ascii="Arial" w:hAnsi="Arial" w:cs="Arial"/>
          <w:b/>
          <w:sz w:val="22"/>
          <w:szCs w:val="22"/>
          <w:lang w:val="es-CO"/>
        </w:rPr>
        <w:t>DEFINICIONES</w:t>
      </w:r>
    </w:p>
    <w:p w:rsidR="00CD6628" w:rsidRPr="004D041F" w:rsidRDefault="00CD6628" w:rsidP="001708BD">
      <w:pPr>
        <w:jc w:val="both"/>
        <w:rPr>
          <w:rFonts w:ascii="Arial" w:hAnsi="Arial" w:cs="Arial"/>
          <w:b/>
          <w:sz w:val="22"/>
          <w:szCs w:val="22"/>
          <w:lang w:val="es-CO"/>
        </w:rPr>
      </w:pPr>
    </w:p>
    <w:p w:rsidR="00CD6628" w:rsidRPr="004D041F" w:rsidRDefault="00CD6628" w:rsidP="001708BD">
      <w:pPr>
        <w:jc w:val="both"/>
        <w:rPr>
          <w:rFonts w:ascii="Arial" w:hAnsi="Arial" w:cs="Arial"/>
          <w:sz w:val="22"/>
          <w:szCs w:val="22"/>
          <w:lang w:val="es-CO"/>
        </w:rPr>
      </w:pPr>
      <w:r w:rsidRPr="004D041F">
        <w:rPr>
          <w:rFonts w:ascii="Arial" w:hAnsi="Arial" w:cs="Arial"/>
          <w:b/>
          <w:sz w:val="22"/>
          <w:szCs w:val="22"/>
          <w:lang w:val="es-CO"/>
        </w:rPr>
        <w:t>Acceso a los Documentos Originales:</w:t>
      </w:r>
      <w:r w:rsidRPr="004D041F">
        <w:rPr>
          <w:rFonts w:ascii="Arial" w:hAnsi="Arial" w:cs="Arial"/>
          <w:sz w:val="22"/>
          <w:szCs w:val="22"/>
          <w:lang w:val="es-CO"/>
        </w:rPr>
        <w:t>Disponibilidad de los documentos de archivo mediante los instrumentos de consulta de la información.</w:t>
      </w:r>
    </w:p>
    <w:p w:rsidR="00CD6628" w:rsidRPr="004D041F" w:rsidRDefault="00CD6628" w:rsidP="001708BD">
      <w:pPr>
        <w:jc w:val="both"/>
        <w:rPr>
          <w:rFonts w:ascii="Arial" w:hAnsi="Arial" w:cs="Arial"/>
          <w:sz w:val="22"/>
          <w:szCs w:val="22"/>
          <w:lang w:val="es-CO"/>
        </w:rPr>
      </w:pPr>
    </w:p>
    <w:p w:rsidR="00CD6628" w:rsidRPr="004D041F" w:rsidRDefault="00CD6628" w:rsidP="001708BD">
      <w:pPr>
        <w:jc w:val="both"/>
        <w:rPr>
          <w:rFonts w:ascii="Arial" w:hAnsi="Arial" w:cs="Arial"/>
          <w:sz w:val="22"/>
          <w:szCs w:val="22"/>
          <w:lang w:val="es-CO"/>
        </w:rPr>
      </w:pPr>
      <w:r w:rsidRPr="004D041F">
        <w:rPr>
          <w:rFonts w:ascii="Arial" w:hAnsi="Arial" w:cs="Arial"/>
          <w:b/>
          <w:sz w:val="22"/>
          <w:szCs w:val="22"/>
          <w:lang w:val="es-CO"/>
        </w:rPr>
        <w:t xml:space="preserve">Archivo de Gestión: </w:t>
      </w:r>
      <w:r w:rsidRPr="004D041F">
        <w:rPr>
          <w:rFonts w:ascii="Arial" w:hAnsi="Arial" w:cs="Arial"/>
          <w:sz w:val="22"/>
          <w:szCs w:val="22"/>
          <w:lang w:val="es-CO"/>
        </w:rPr>
        <w:t>Archivo de la oficina productora que reúne su documentación en trámite, sometida a continua utilización y consulta administrativa por las mismas oficinas u otras que las soliciten</w:t>
      </w:r>
    </w:p>
    <w:p w:rsidR="00CD6628" w:rsidRDefault="00CD6628" w:rsidP="001708BD">
      <w:pPr>
        <w:jc w:val="both"/>
        <w:rPr>
          <w:rFonts w:ascii="Arial" w:hAnsi="Arial" w:cs="Arial"/>
          <w:b/>
          <w:sz w:val="22"/>
          <w:szCs w:val="22"/>
          <w:lang w:val="es-CO"/>
        </w:rPr>
      </w:pPr>
    </w:p>
    <w:p w:rsidR="00CD6628" w:rsidRPr="004D041F" w:rsidRDefault="00CD6628" w:rsidP="001708BD">
      <w:pPr>
        <w:jc w:val="both"/>
        <w:rPr>
          <w:rFonts w:ascii="Arial" w:hAnsi="Arial" w:cs="Arial"/>
          <w:sz w:val="22"/>
          <w:szCs w:val="22"/>
          <w:lang w:val="es-CO"/>
        </w:rPr>
      </w:pPr>
      <w:r w:rsidRPr="004D041F">
        <w:rPr>
          <w:rFonts w:ascii="Arial" w:hAnsi="Arial" w:cs="Arial"/>
          <w:b/>
          <w:sz w:val="22"/>
          <w:szCs w:val="22"/>
          <w:lang w:val="es-CO"/>
        </w:rPr>
        <w:t>Archivo Central</w:t>
      </w:r>
      <w:r w:rsidRPr="004D041F">
        <w:rPr>
          <w:rFonts w:ascii="Arial" w:hAnsi="Arial" w:cs="Arial"/>
          <w:sz w:val="22"/>
          <w:szCs w:val="22"/>
          <w:lang w:val="es-CO"/>
        </w:rPr>
        <w:t>: Unidad administrativa que coordina y supervisa el funcionamiento de los archivos de gestión y reúne los documentos transferidos por los mismos una vez finalizado su trámite,que siguen siendo vigente y objeto de consulta por las propias oficinas y los particulares en genera</w:t>
      </w:r>
    </w:p>
    <w:p w:rsidR="00791AA8" w:rsidRDefault="00791AA8" w:rsidP="001708BD">
      <w:pPr>
        <w:jc w:val="both"/>
        <w:rPr>
          <w:rFonts w:ascii="Arial" w:hAnsi="Arial" w:cs="Arial"/>
          <w:sz w:val="22"/>
          <w:szCs w:val="22"/>
          <w:lang w:val="es-CO"/>
        </w:rPr>
      </w:pPr>
    </w:p>
    <w:p w:rsidR="00CD6628" w:rsidRPr="004D041F" w:rsidRDefault="00CD6628" w:rsidP="001708BD">
      <w:pPr>
        <w:jc w:val="both"/>
        <w:rPr>
          <w:rFonts w:ascii="Arial" w:hAnsi="Arial" w:cs="Arial"/>
          <w:sz w:val="22"/>
          <w:szCs w:val="22"/>
          <w:lang w:val="es-CO"/>
        </w:rPr>
      </w:pPr>
      <w:r w:rsidRPr="004D041F">
        <w:rPr>
          <w:rFonts w:ascii="Arial" w:hAnsi="Arial" w:cs="Arial"/>
          <w:b/>
          <w:sz w:val="22"/>
          <w:szCs w:val="22"/>
          <w:lang w:val="es-CO"/>
        </w:rPr>
        <w:t>Archivo Especializado</w:t>
      </w:r>
      <w:r w:rsidRPr="004D041F">
        <w:rPr>
          <w:rFonts w:ascii="Arial" w:hAnsi="Arial" w:cs="Arial"/>
          <w:sz w:val="22"/>
          <w:szCs w:val="22"/>
          <w:lang w:val="es-CO"/>
        </w:rPr>
        <w:t xml:space="preserve"> : Aquel en el que se reúne la documentación por la actividad específica de una Unidad Administrativa en busca de solución a los asuntos iniciados, sometida a continua utilización y consulta administrativa por la misma oficina y otras que las soliciten. Por el volumen, su forma de ordenar los expedientes (primer nivel) y ordenar sus tipos documentales (segundo nivel) es especial, al igual que su depósito documental.</w:t>
      </w:r>
    </w:p>
    <w:p w:rsidR="00CD6628" w:rsidRPr="004D041F" w:rsidRDefault="00CD6628" w:rsidP="001708BD">
      <w:pPr>
        <w:jc w:val="both"/>
        <w:rPr>
          <w:rFonts w:ascii="Arial" w:hAnsi="Arial" w:cs="Arial"/>
          <w:sz w:val="22"/>
          <w:szCs w:val="22"/>
          <w:lang w:val="es-CO"/>
        </w:rPr>
      </w:pPr>
    </w:p>
    <w:p w:rsidR="00CD6628" w:rsidRPr="004632B8" w:rsidRDefault="00CD6628" w:rsidP="001708BD">
      <w:pPr>
        <w:jc w:val="both"/>
        <w:rPr>
          <w:rFonts w:ascii="Arial" w:hAnsi="Arial" w:cs="Arial"/>
          <w:sz w:val="22"/>
          <w:szCs w:val="22"/>
          <w:lang w:val="es-CO"/>
        </w:rPr>
      </w:pPr>
      <w:r w:rsidRPr="004D041F">
        <w:rPr>
          <w:rFonts w:ascii="Arial" w:hAnsi="Arial" w:cs="Arial"/>
          <w:b/>
          <w:sz w:val="22"/>
          <w:szCs w:val="22"/>
          <w:lang w:val="es-CO"/>
        </w:rPr>
        <w:t>Consulta de Documentos:</w:t>
      </w:r>
      <w:r w:rsidRPr="004D041F">
        <w:rPr>
          <w:rFonts w:ascii="Arial" w:hAnsi="Arial" w:cs="Arial"/>
          <w:sz w:val="22"/>
          <w:szCs w:val="22"/>
          <w:lang w:val="es-CO"/>
        </w:rPr>
        <w:t>Derechos de los usuarios de la entidad productora de documentos y de los ciudadanos en general a consultar la información contenida en los documentos de archivo y a obtener copia de los mismos.</w:t>
      </w:r>
    </w:p>
    <w:p w:rsidR="00CD6628" w:rsidRDefault="00CD6628" w:rsidP="00CD6628">
      <w:pPr>
        <w:jc w:val="both"/>
        <w:rPr>
          <w:rFonts w:ascii="Arial" w:hAnsi="Arial" w:cs="Arial"/>
          <w:b/>
          <w:sz w:val="22"/>
          <w:szCs w:val="22"/>
          <w:lang w:val="es-CO"/>
        </w:rPr>
      </w:pPr>
    </w:p>
    <w:p w:rsidR="00CD6628" w:rsidRPr="004D041F" w:rsidRDefault="00CD6628" w:rsidP="00CD6628">
      <w:pPr>
        <w:jc w:val="both"/>
        <w:rPr>
          <w:rFonts w:ascii="Arial" w:hAnsi="Arial" w:cs="Arial"/>
          <w:sz w:val="22"/>
          <w:szCs w:val="22"/>
          <w:lang w:val="es-CO"/>
        </w:rPr>
      </w:pPr>
      <w:r w:rsidRPr="004D041F">
        <w:rPr>
          <w:rFonts w:ascii="Arial" w:hAnsi="Arial" w:cs="Arial"/>
          <w:b/>
          <w:sz w:val="22"/>
          <w:szCs w:val="22"/>
          <w:lang w:val="es-CO"/>
        </w:rPr>
        <w:t>Custodia de Documentos</w:t>
      </w:r>
      <w:r w:rsidRPr="004D041F">
        <w:rPr>
          <w:rFonts w:ascii="Arial" w:hAnsi="Arial" w:cs="Arial"/>
          <w:sz w:val="22"/>
          <w:szCs w:val="22"/>
          <w:lang w:val="es-CO"/>
        </w:rPr>
        <w:t>:</w:t>
      </w:r>
      <w:r w:rsidRPr="004D041F">
        <w:rPr>
          <w:rFonts w:ascii="Arial" w:hAnsi="Arial" w:cs="Arial"/>
          <w:color w:val="000000"/>
          <w:sz w:val="22"/>
          <w:szCs w:val="22"/>
          <w:lang w:val="es-ES_tradnl" w:eastAsia="es-CR"/>
        </w:rPr>
        <w:t xml:space="preserve"> R</w:t>
      </w:r>
      <w:r w:rsidR="00C70AD7" w:rsidRPr="004D041F">
        <w:rPr>
          <w:rFonts w:ascii="Arial" w:hAnsi="Arial" w:cs="Arial"/>
          <w:sz w:val="22"/>
          <w:szCs w:val="22"/>
          <w:lang w:val="es-CO"/>
        </w:rPr>
        <w:t>responsabilidad</w:t>
      </w:r>
      <w:r w:rsidRPr="004D041F">
        <w:rPr>
          <w:rFonts w:ascii="Arial" w:hAnsi="Arial" w:cs="Arial"/>
          <w:sz w:val="22"/>
          <w:szCs w:val="22"/>
          <w:lang w:val="es-CO"/>
        </w:rPr>
        <w:t>jurídica que implica por parte de la institución la adecuada administración y conservación de los fondos, cualquiera que sea la titularidad de los mismos.</w:t>
      </w:r>
    </w:p>
    <w:p w:rsidR="00CD6628" w:rsidRDefault="00CD6628" w:rsidP="00CD6628">
      <w:pPr>
        <w:jc w:val="both"/>
        <w:rPr>
          <w:rFonts w:ascii="Arial" w:hAnsi="Arial" w:cs="Arial"/>
          <w:b/>
          <w:sz w:val="22"/>
          <w:szCs w:val="22"/>
          <w:lang w:val="es-CO"/>
        </w:rPr>
      </w:pPr>
    </w:p>
    <w:p w:rsidR="00CD6628" w:rsidRPr="004D041F" w:rsidRDefault="00CD6628" w:rsidP="00CD6628">
      <w:pPr>
        <w:jc w:val="both"/>
        <w:rPr>
          <w:rFonts w:ascii="Arial" w:hAnsi="Arial" w:cs="Arial"/>
          <w:sz w:val="22"/>
          <w:szCs w:val="22"/>
          <w:lang w:val="es-CO"/>
        </w:rPr>
      </w:pPr>
      <w:r w:rsidRPr="004D041F">
        <w:rPr>
          <w:rFonts w:ascii="Arial" w:hAnsi="Arial" w:cs="Arial"/>
          <w:b/>
          <w:sz w:val="22"/>
          <w:szCs w:val="22"/>
          <w:lang w:val="es-CO"/>
        </w:rPr>
        <w:t>Inventario:</w:t>
      </w:r>
      <w:r w:rsidRPr="004D041F">
        <w:rPr>
          <w:rFonts w:ascii="Arial" w:hAnsi="Arial" w:cs="Arial"/>
          <w:sz w:val="22"/>
          <w:szCs w:val="22"/>
          <w:lang w:val="es-CO"/>
        </w:rPr>
        <w:t>Es el instrumento que describe la relación sistemática y detallada de las unidades de un fondo, siguiendo la organización de las series documentales. Puede ser esquemático, general, analítico y preliminar.</w:t>
      </w:r>
    </w:p>
    <w:p w:rsidR="00CD6628" w:rsidRPr="004D041F" w:rsidRDefault="00CD6628" w:rsidP="00CD6628">
      <w:pPr>
        <w:jc w:val="both"/>
        <w:rPr>
          <w:rFonts w:ascii="Arial" w:hAnsi="Arial" w:cs="Arial"/>
          <w:sz w:val="22"/>
          <w:szCs w:val="22"/>
          <w:lang w:val="es-CO"/>
        </w:rPr>
      </w:pPr>
      <w:r w:rsidRPr="004D041F">
        <w:rPr>
          <w:rFonts w:ascii="Arial" w:hAnsi="Arial" w:cs="Arial"/>
          <w:b/>
          <w:sz w:val="22"/>
          <w:szCs w:val="22"/>
          <w:lang w:val="es-CO"/>
        </w:rPr>
        <w:lastRenderedPageBreak/>
        <w:t>Instrumento de consulta:</w:t>
      </w:r>
      <w:r w:rsidRPr="004D041F">
        <w:rPr>
          <w:rFonts w:ascii="Arial" w:hAnsi="Arial" w:cs="Arial"/>
          <w:sz w:val="22"/>
          <w:szCs w:val="22"/>
          <w:lang w:val="es-CO"/>
        </w:rPr>
        <w:t>Documento sobre cualquier soporte, publicado o no, que relaciona o describe un conjunto de unidades documentales con el fin de establecer un control físico, administrativo o intelectual de los mismos, que permita su adecuada localización y recuperación.</w:t>
      </w:r>
    </w:p>
    <w:p w:rsidR="00CD6628" w:rsidRPr="004D041F" w:rsidRDefault="00CD6628" w:rsidP="00CD6628">
      <w:pPr>
        <w:jc w:val="both"/>
        <w:rPr>
          <w:rFonts w:ascii="Arial" w:hAnsi="Arial" w:cs="Arial"/>
          <w:sz w:val="22"/>
          <w:szCs w:val="22"/>
          <w:lang w:val="es-CO"/>
        </w:rPr>
      </w:pPr>
    </w:p>
    <w:p w:rsidR="00CD6628" w:rsidRPr="004D041F" w:rsidRDefault="00CD6628" w:rsidP="00CD6628">
      <w:pPr>
        <w:jc w:val="both"/>
        <w:rPr>
          <w:rFonts w:ascii="Arial" w:hAnsi="Arial" w:cs="Arial"/>
          <w:sz w:val="22"/>
          <w:szCs w:val="22"/>
          <w:lang w:val="es-CO"/>
        </w:rPr>
      </w:pPr>
      <w:r w:rsidRPr="004D041F">
        <w:rPr>
          <w:rFonts w:ascii="Arial" w:hAnsi="Arial" w:cs="Arial"/>
          <w:b/>
          <w:sz w:val="22"/>
          <w:szCs w:val="22"/>
          <w:lang w:val="es-CO"/>
        </w:rPr>
        <w:t>Custodia de Documentos</w:t>
      </w:r>
      <w:r w:rsidRPr="004D041F">
        <w:rPr>
          <w:rFonts w:ascii="Arial" w:hAnsi="Arial" w:cs="Arial"/>
          <w:sz w:val="22"/>
          <w:szCs w:val="22"/>
          <w:lang w:val="es-CO"/>
        </w:rPr>
        <w:t>:</w:t>
      </w:r>
      <w:r w:rsidRPr="004D041F">
        <w:rPr>
          <w:rFonts w:ascii="Arial" w:hAnsi="Arial" w:cs="Arial"/>
          <w:color w:val="000000"/>
          <w:sz w:val="22"/>
          <w:szCs w:val="22"/>
          <w:lang w:val="es-ES_tradnl" w:eastAsia="es-CR"/>
        </w:rPr>
        <w:t xml:space="preserve"> R</w:t>
      </w:r>
      <w:r w:rsidR="00287F7E" w:rsidRPr="004D041F">
        <w:rPr>
          <w:rFonts w:ascii="Arial" w:hAnsi="Arial" w:cs="Arial"/>
          <w:sz w:val="22"/>
          <w:szCs w:val="22"/>
          <w:lang w:val="es-CO"/>
        </w:rPr>
        <w:t>responsabilidad</w:t>
      </w:r>
      <w:r w:rsidRPr="004D041F">
        <w:rPr>
          <w:rFonts w:ascii="Arial" w:hAnsi="Arial" w:cs="Arial"/>
          <w:sz w:val="22"/>
          <w:szCs w:val="22"/>
          <w:lang w:val="es-CO"/>
        </w:rPr>
        <w:t>jurídica que implica por parte de la institución la adecuada administración y conservación de los fondos, cualquiera que sea la titularidad de los mismos.</w:t>
      </w:r>
    </w:p>
    <w:p w:rsidR="00CD6628" w:rsidRPr="004D041F" w:rsidRDefault="00CD6628" w:rsidP="00CD6628">
      <w:pPr>
        <w:jc w:val="both"/>
        <w:rPr>
          <w:rFonts w:ascii="Arial" w:hAnsi="Arial" w:cs="Arial"/>
          <w:sz w:val="22"/>
          <w:szCs w:val="22"/>
          <w:lang w:val="es-CO"/>
        </w:rPr>
      </w:pPr>
    </w:p>
    <w:p w:rsidR="00CD6628" w:rsidRPr="004D041F" w:rsidRDefault="00CD6628" w:rsidP="00CD6628">
      <w:pPr>
        <w:jc w:val="both"/>
        <w:rPr>
          <w:rFonts w:ascii="Arial" w:hAnsi="Arial" w:cs="Arial"/>
          <w:sz w:val="22"/>
          <w:szCs w:val="22"/>
          <w:lang w:val="es-CO"/>
        </w:rPr>
      </w:pPr>
      <w:r w:rsidRPr="004D041F">
        <w:rPr>
          <w:rFonts w:ascii="Arial" w:hAnsi="Arial" w:cs="Arial"/>
          <w:b/>
          <w:sz w:val="22"/>
          <w:szCs w:val="22"/>
          <w:lang w:val="es-CO"/>
        </w:rPr>
        <w:t>Documento</w:t>
      </w:r>
      <w:r w:rsidRPr="004D041F">
        <w:rPr>
          <w:rFonts w:ascii="Arial" w:hAnsi="Arial" w:cs="Arial"/>
          <w:b/>
          <w:sz w:val="22"/>
          <w:szCs w:val="22"/>
        </w:rPr>
        <w:t xml:space="preserve">: </w:t>
      </w:r>
      <w:r w:rsidRPr="004D041F">
        <w:rPr>
          <w:rFonts w:ascii="Arial" w:hAnsi="Arial" w:cs="Arial"/>
          <w:sz w:val="22"/>
          <w:szCs w:val="22"/>
          <w:lang w:val="es-CO"/>
        </w:rPr>
        <w:t>Es el registro de información  producida o recibida por una persona o entidad en razón a sus actividades o funciones, cualquiera que sea su forma o el medio utilizado , que tiene un valor: Administrativo, Jurídico, Fiscal, Contable, Técnico, Científico, Histórico o cultural y debe ser objeto de conservación.</w:t>
      </w:r>
    </w:p>
    <w:p w:rsidR="00CD6628" w:rsidRPr="004D041F" w:rsidRDefault="00CD6628" w:rsidP="00CD6628">
      <w:pPr>
        <w:autoSpaceDE w:val="0"/>
        <w:autoSpaceDN w:val="0"/>
        <w:adjustRightInd w:val="0"/>
        <w:jc w:val="both"/>
        <w:rPr>
          <w:rFonts w:ascii="Arial" w:hAnsi="Arial" w:cs="Arial"/>
          <w:sz w:val="22"/>
          <w:szCs w:val="22"/>
          <w:lang w:val="es-CO"/>
        </w:rPr>
      </w:pPr>
    </w:p>
    <w:p w:rsidR="00CD6628" w:rsidRPr="004D041F" w:rsidRDefault="00CD6628" w:rsidP="00CD6628">
      <w:pPr>
        <w:jc w:val="both"/>
        <w:rPr>
          <w:rFonts w:ascii="Arial" w:hAnsi="Arial" w:cs="Arial"/>
          <w:sz w:val="22"/>
          <w:szCs w:val="22"/>
          <w:lang w:val="es-CO"/>
        </w:rPr>
      </w:pPr>
      <w:r w:rsidRPr="004D041F">
        <w:rPr>
          <w:rFonts w:ascii="Arial" w:hAnsi="Arial" w:cs="Arial"/>
          <w:b/>
          <w:sz w:val="22"/>
          <w:szCs w:val="22"/>
          <w:lang w:val="es-CO"/>
        </w:rPr>
        <w:t>Transferencias Documentales</w:t>
      </w:r>
      <w:r w:rsidRPr="004D041F">
        <w:rPr>
          <w:rFonts w:ascii="Arial" w:hAnsi="Arial" w:cs="Arial"/>
          <w:sz w:val="22"/>
          <w:szCs w:val="22"/>
          <w:lang w:val="es-CO"/>
        </w:rPr>
        <w:t>: Remisión de los documentos del archivo de gestión al central y de este al histórico de conformidad con las tablas de retención documental vigentes.</w:t>
      </w:r>
    </w:p>
    <w:p w:rsidR="00CD6628" w:rsidRPr="004D041F" w:rsidRDefault="00CD6628" w:rsidP="00CD6628">
      <w:pPr>
        <w:jc w:val="both"/>
        <w:rPr>
          <w:rFonts w:ascii="Arial" w:hAnsi="Arial" w:cs="Arial"/>
          <w:sz w:val="22"/>
          <w:szCs w:val="22"/>
          <w:lang w:val="es-CO"/>
        </w:rPr>
      </w:pPr>
    </w:p>
    <w:p w:rsidR="00CD6628" w:rsidRPr="004D041F" w:rsidRDefault="00CD6628" w:rsidP="00CD6628">
      <w:pPr>
        <w:jc w:val="both"/>
        <w:rPr>
          <w:rFonts w:ascii="Arial" w:hAnsi="Arial" w:cs="Arial"/>
          <w:sz w:val="22"/>
          <w:szCs w:val="22"/>
          <w:lang w:val="es-CO"/>
        </w:rPr>
      </w:pPr>
      <w:r w:rsidRPr="004D041F">
        <w:rPr>
          <w:rFonts w:ascii="Arial" w:hAnsi="Arial" w:cs="Arial"/>
          <w:b/>
          <w:sz w:val="22"/>
          <w:szCs w:val="22"/>
          <w:lang w:val="es-CO"/>
        </w:rPr>
        <w:t xml:space="preserve">Transferencias Primarias: </w:t>
      </w:r>
      <w:r w:rsidRPr="004D041F">
        <w:rPr>
          <w:rFonts w:ascii="Arial" w:hAnsi="Arial" w:cs="Arial"/>
          <w:sz w:val="22"/>
          <w:szCs w:val="22"/>
          <w:lang w:val="es-CO"/>
        </w:rPr>
        <w:t>Remisión de documentos del archivo de gestión (o de oficina) al central para su conservación precautelativa y se trata de documentos cuya frecuencia de uso ha disminuido o culminado en el proceso de atención de trámites.</w:t>
      </w:r>
    </w:p>
    <w:p w:rsidR="00CD6628" w:rsidRPr="004D041F" w:rsidRDefault="00CD6628" w:rsidP="00CD6628">
      <w:pPr>
        <w:jc w:val="both"/>
        <w:rPr>
          <w:rFonts w:ascii="Arial" w:hAnsi="Arial" w:cs="Arial"/>
          <w:sz w:val="22"/>
          <w:szCs w:val="22"/>
          <w:lang w:val="es-CO"/>
        </w:rPr>
      </w:pPr>
    </w:p>
    <w:p w:rsidR="00CD6628" w:rsidRPr="004D041F" w:rsidRDefault="00CD6628" w:rsidP="00CD6628">
      <w:pPr>
        <w:jc w:val="both"/>
        <w:rPr>
          <w:rFonts w:ascii="Arial" w:hAnsi="Arial" w:cs="Arial"/>
          <w:sz w:val="22"/>
          <w:szCs w:val="22"/>
          <w:lang w:val="es-CO"/>
        </w:rPr>
      </w:pPr>
      <w:r w:rsidRPr="004D041F">
        <w:rPr>
          <w:rFonts w:ascii="Arial" w:hAnsi="Arial" w:cs="Arial"/>
          <w:b/>
          <w:sz w:val="22"/>
          <w:szCs w:val="22"/>
          <w:lang w:val="es-CO"/>
        </w:rPr>
        <w:t>Transferencias Secundarias</w:t>
      </w:r>
      <w:r w:rsidRPr="004D041F">
        <w:rPr>
          <w:rFonts w:ascii="Arial" w:hAnsi="Arial" w:cs="Arial"/>
          <w:sz w:val="22"/>
          <w:szCs w:val="22"/>
          <w:lang w:val="es-CO"/>
        </w:rPr>
        <w:t xml:space="preserve">: Conjunto de procedimientos por los cuales la documentación pasa de la unidad de archivo </w:t>
      </w:r>
      <w:r w:rsidR="00F85FF1" w:rsidRPr="004D041F">
        <w:rPr>
          <w:rFonts w:ascii="Arial" w:hAnsi="Arial" w:cs="Arial"/>
          <w:sz w:val="22"/>
          <w:szCs w:val="22"/>
          <w:lang w:val="es-CO"/>
        </w:rPr>
        <w:t>central a</w:t>
      </w:r>
      <w:r w:rsidRPr="004D041F">
        <w:rPr>
          <w:rFonts w:ascii="Arial" w:hAnsi="Arial" w:cs="Arial"/>
          <w:sz w:val="22"/>
          <w:szCs w:val="22"/>
          <w:lang w:val="es-CO"/>
        </w:rPr>
        <w:t xml:space="preserve"> la unidad de archivo histórico.  Previa selección documental.</w:t>
      </w:r>
    </w:p>
    <w:p w:rsidR="00CD6628" w:rsidRPr="00CD6628" w:rsidRDefault="00CD6628" w:rsidP="00791AA8">
      <w:pPr>
        <w:rPr>
          <w:rFonts w:ascii="Arial" w:hAnsi="Arial" w:cs="Arial"/>
          <w:sz w:val="22"/>
          <w:szCs w:val="22"/>
          <w:lang w:val="es-CO"/>
        </w:rPr>
      </w:pPr>
    </w:p>
    <w:p w:rsidR="00791AA8" w:rsidRPr="004D041F" w:rsidRDefault="00CD6628" w:rsidP="00791AA8">
      <w:pPr>
        <w:numPr>
          <w:ilvl w:val="0"/>
          <w:numId w:val="1"/>
        </w:numPr>
        <w:jc w:val="both"/>
        <w:rPr>
          <w:rFonts w:ascii="Arial" w:hAnsi="Arial" w:cs="Arial"/>
          <w:b/>
          <w:sz w:val="22"/>
          <w:szCs w:val="22"/>
          <w:lang w:val="es-CO"/>
        </w:rPr>
      </w:pPr>
      <w:r>
        <w:rPr>
          <w:rFonts w:ascii="Arial" w:hAnsi="Arial" w:cs="Arial"/>
          <w:b/>
          <w:sz w:val="22"/>
          <w:szCs w:val="22"/>
          <w:lang w:val="es-CO"/>
        </w:rPr>
        <w:t>CONDICIONES GENERAL</w:t>
      </w:r>
      <w:r w:rsidR="00791AA8" w:rsidRPr="004D041F">
        <w:rPr>
          <w:rFonts w:ascii="Arial" w:hAnsi="Arial" w:cs="Arial"/>
          <w:b/>
          <w:sz w:val="22"/>
          <w:szCs w:val="22"/>
          <w:lang w:val="es-CO"/>
        </w:rPr>
        <w:t>ES</w:t>
      </w:r>
    </w:p>
    <w:p w:rsidR="00791AA8" w:rsidRPr="004D041F" w:rsidRDefault="00791AA8" w:rsidP="00791AA8">
      <w:pPr>
        <w:jc w:val="both"/>
        <w:rPr>
          <w:rFonts w:ascii="Arial" w:hAnsi="Arial" w:cs="Arial"/>
          <w:sz w:val="22"/>
          <w:szCs w:val="22"/>
          <w:lang w:val="es-CO"/>
        </w:rPr>
      </w:pPr>
    </w:p>
    <w:p w:rsidR="00791AA8" w:rsidRPr="004D041F" w:rsidRDefault="00791AA8" w:rsidP="00791AA8">
      <w:pPr>
        <w:jc w:val="both"/>
        <w:rPr>
          <w:rFonts w:ascii="Arial" w:hAnsi="Arial" w:cs="Arial"/>
          <w:sz w:val="22"/>
          <w:szCs w:val="22"/>
          <w:lang w:val="es-CO"/>
        </w:rPr>
      </w:pPr>
      <w:r w:rsidRPr="004D041F">
        <w:rPr>
          <w:rFonts w:ascii="Arial" w:hAnsi="Arial" w:cs="Arial"/>
          <w:sz w:val="22"/>
          <w:szCs w:val="22"/>
          <w:lang w:val="es-CO"/>
        </w:rPr>
        <w:t xml:space="preserve">Para aplicar el procedimiento se debe </w:t>
      </w:r>
      <w:r w:rsidR="00267DE2" w:rsidRPr="004D041F">
        <w:rPr>
          <w:rFonts w:ascii="Arial" w:hAnsi="Arial" w:cs="Arial"/>
          <w:sz w:val="22"/>
          <w:szCs w:val="22"/>
          <w:lang w:val="es-CO"/>
        </w:rPr>
        <w:t xml:space="preserve">tener en cuenta que el responsable del archivo </w:t>
      </w:r>
      <w:r w:rsidR="001D2A3E" w:rsidRPr="004D041F">
        <w:rPr>
          <w:rFonts w:ascii="Arial" w:hAnsi="Arial" w:cs="Arial"/>
          <w:sz w:val="22"/>
          <w:szCs w:val="22"/>
          <w:lang w:val="es-CO"/>
        </w:rPr>
        <w:t>central debe</w:t>
      </w:r>
      <w:r w:rsidRPr="004D041F">
        <w:rPr>
          <w:rFonts w:ascii="Arial" w:hAnsi="Arial" w:cs="Arial"/>
          <w:sz w:val="22"/>
          <w:szCs w:val="22"/>
          <w:lang w:val="es-CO"/>
        </w:rPr>
        <w:t xml:space="preserve"> tener</w:t>
      </w:r>
      <w:r w:rsidR="00267DE2" w:rsidRPr="004D041F">
        <w:rPr>
          <w:rFonts w:ascii="Arial" w:hAnsi="Arial" w:cs="Arial"/>
          <w:sz w:val="22"/>
          <w:szCs w:val="22"/>
          <w:lang w:val="es-CO"/>
        </w:rPr>
        <w:t xml:space="preserve"> competencia </w:t>
      </w:r>
      <w:r w:rsidRPr="004D041F">
        <w:rPr>
          <w:rFonts w:ascii="Arial" w:hAnsi="Arial" w:cs="Arial"/>
          <w:sz w:val="22"/>
          <w:szCs w:val="22"/>
          <w:lang w:val="es-CO"/>
        </w:rPr>
        <w:t>sobre las técn</w:t>
      </w:r>
      <w:r w:rsidR="00267DE2" w:rsidRPr="004D041F">
        <w:rPr>
          <w:rFonts w:ascii="Arial" w:hAnsi="Arial" w:cs="Arial"/>
          <w:sz w:val="22"/>
          <w:szCs w:val="22"/>
          <w:lang w:val="es-CO"/>
        </w:rPr>
        <w:t xml:space="preserve">icas y manejo de la </w:t>
      </w:r>
      <w:r w:rsidR="001D2A3E" w:rsidRPr="004D041F">
        <w:rPr>
          <w:rFonts w:ascii="Arial" w:hAnsi="Arial" w:cs="Arial"/>
          <w:sz w:val="22"/>
          <w:szCs w:val="22"/>
          <w:lang w:val="es-CO"/>
        </w:rPr>
        <w:t>información de</w:t>
      </w:r>
      <w:r w:rsidRPr="004D041F">
        <w:rPr>
          <w:rFonts w:ascii="Arial" w:hAnsi="Arial" w:cs="Arial"/>
          <w:sz w:val="22"/>
          <w:szCs w:val="22"/>
          <w:lang w:val="es-CO"/>
        </w:rPr>
        <w:t xml:space="preserve"> acuerdo a Ley 594 del </w:t>
      </w:r>
      <w:r w:rsidR="001D2A3E" w:rsidRPr="004D041F">
        <w:rPr>
          <w:rFonts w:ascii="Arial" w:hAnsi="Arial" w:cs="Arial"/>
          <w:sz w:val="22"/>
          <w:szCs w:val="22"/>
          <w:lang w:val="es-CO"/>
        </w:rPr>
        <w:t>Archivo y</w:t>
      </w:r>
      <w:r w:rsidR="00267DE2" w:rsidRPr="004D041F">
        <w:rPr>
          <w:rFonts w:ascii="Arial" w:hAnsi="Arial" w:cs="Arial"/>
          <w:sz w:val="22"/>
          <w:szCs w:val="22"/>
          <w:lang w:val="es-CO"/>
        </w:rPr>
        <w:t xml:space="preserve"> Acuerdo 037 de 2002 del Archivo </w:t>
      </w:r>
      <w:r w:rsidRPr="004D041F">
        <w:rPr>
          <w:rFonts w:ascii="Arial" w:hAnsi="Arial" w:cs="Arial"/>
          <w:sz w:val="22"/>
          <w:szCs w:val="22"/>
          <w:lang w:val="es-CO"/>
        </w:rPr>
        <w:t>General de la Nación.</w:t>
      </w:r>
    </w:p>
    <w:p w:rsidR="00791AA8" w:rsidRPr="004D041F" w:rsidRDefault="00791AA8" w:rsidP="00791AA8">
      <w:pPr>
        <w:jc w:val="both"/>
        <w:rPr>
          <w:rFonts w:ascii="Arial" w:hAnsi="Arial" w:cs="Arial"/>
          <w:sz w:val="22"/>
          <w:szCs w:val="22"/>
          <w:lang w:val="es-CO"/>
        </w:rPr>
      </w:pPr>
    </w:p>
    <w:p w:rsidR="00791AA8" w:rsidRDefault="001123EC" w:rsidP="00D313C9">
      <w:pPr>
        <w:autoSpaceDE w:val="0"/>
        <w:autoSpaceDN w:val="0"/>
        <w:adjustRightInd w:val="0"/>
        <w:jc w:val="both"/>
        <w:rPr>
          <w:rFonts w:ascii="Arial" w:hAnsi="Arial" w:cs="Arial"/>
          <w:sz w:val="22"/>
          <w:szCs w:val="22"/>
          <w:lang w:val="es-CO"/>
        </w:rPr>
      </w:pPr>
      <w:r w:rsidRPr="004D041F">
        <w:rPr>
          <w:rFonts w:ascii="Arial" w:hAnsi="Arial" w:cs="Arial"/>
          <w:sz w:val="22"/>
          <w:szCs w:val="22"/>
          <w:lang w:val="es-CO"/>
        </w:rPr>
        <w:t>Este procedimiento</w:t>
      </w:r>
      <w:r w:rsidR="00791AA8" w:rsidRPr="004D041F">
        <w:rPr>
          <w:rFonts w:ascii="Arial" w:hAnsi="Arial" w:cs="Arial"/>
          <w:sz w:val="22"/>
          <w:szCs w:val="22"/>
          <w:lang w:val="es-CO"/>
        </w:rPr>
        <w:t xml:space="preserve"> cobija el Servicio de Consulta: En forma genérica podemos afirmar que el servicio más vital que pueda prestar un archivo a la administración, a los investigadores y a la comunidad, es probablemente el acceso a los materiales solicitados, dando así origen al servicio de consulta, en sala </w:t>
      </w:r>
      <w:r w:rsidRPr="004D041F">
        <w:rPr>
          <w:rFonts w:ascii="Arial" w:hAnsi="Arial" w:cs="Arial"/>
          <w:sz w:val="22"/>
          <w:szCs w:val="22"/>
          <w:lang w:val="es-CO"/>
        </w:rPr>
        <w:t>o</w:t>
      </w:r>
      <w:r w:rsidR="00791AA8" w:rsidRPr="004D041F">
        <w:rPr>
          <w:rFonts w:ascii="Arial" w:hAnsi="Arial" w:cs="Arial"/>
          <w:sz w:val="22"/>
          <w:szCs w:val="22"/>
          <w:lang w:val="es-CO"/>
        </w:rPr>
        <w:t xml:space="preserve"> fuera de ésta, según lo indique el reglamento. Este préstamo se registrará en un </w:t>
      </w:r>
      <w:r w:rsidR="00791AA8" w:rsidRPr="004632B8">
        <w:rPr>
          <w:rFonts w:ascii="Arial" w:hAnsi="Arial" w:cs="Arial"/>
          <w:sz w:val="22"/>
          <w:szCs w:val="22"/>
          <w:lang w:val="es-CO"/>
        </w:rPr>
        <w:t>“</w:t>
      </w:r>
      <w:r w:rsidR="00791AA8" w:rsidRPr="004632B8">
        <w:rPr>
          <w:rFonts w:ascii="Arial" w:hAnsi="Arial" w:cs="Arial"/>
          <w:b/>
          <w:sz w:val="22"/>
          <w:szCs w:val="22"/>
          <w:lang w:val="es-CO"/>
        </w:rPr>
        <w:t xml:space="preserve">Formato Control de Préstamo </w:t>
      </w:r>
      <w:r w:rsidR="001708BD">
        <w:rPr>
          <w:rFonts w:ascii="Arial" w:hAnsi="Arial" w:cs="Arial"/>
          <w:b/>
          <w:sz w:val="22"/>
          <w:szCs w:val="22"/>
          <w:lang w:val="es-CO"/>
        </w:rPr>
        <w:t xml:space="preserve">y Devolución </w:t>
      </w:r>
      <w:r w:rsidR="00791AA8" w:rsidRPr="004632B8">
        <w:rPr>
          <w:rFonts w:ascii="Arial" w:hAnsi="Arial" w:cs="Arial"/>
          <w:b/>
          <w:sz w:val="22"/>
          <w:szCs w:val="22"/>
          <w:lang w:val="es-CO"/>
        </w:rPr>
        <w:t>de documentos</w:t>
      </w:r>
      <w:r w:rsidR="00B2477D" w:rsidRPr="004632B8">
        <w:rPr>
          <w:rFonts w:ascii="Arial" w:hAnsi="Arial" w:cs="Arial"/>
          <w:sz w:val="22"/>
          <w:szCs w:val="22"/>
          <w:lang w:val="es-CO"/>
        </w:rPr>
        <w:t xml:space="preserve">” </w:t>
      </w:r>
      <w:r w:rsidR="00791AA8" w:rsidRPr="003B7563">
        <w:rPr>
          <w:rFonts w:ascii="Arial" w:hAnsi="Arial" w:cs="Arial"/>
          <w:b/>
          <w:sz w:val="22"/>
          <w:szCs w:val="22"/>
          <w:lang w:val="es-CO"/>
        </w:rPr>
        <w:t>GD-</w:t>
      </w:r>
      <w:r w:rsidR="003B7563" w:rsidRPr="003B7563">
        <w:rPr>
          <w:rFonts w:ascii="Arial" w:hAnsi="Arial" w:cs="Arial"/>
          <w:b/>
          <w:sz w:val="22"/>
          <w:szCs w:val="22"/>
          <w:lang w:val="es-CO"/>
        </w:rPr>
        <w:t>R</w:t>
      </w:r>
      <w:r w:rsidR="00B2477D" w:rsidRPr="003B7563">
        <w:rPr>
          <w:rFonts w:ascii="Arial" w:hAnsi="Arial" w:cs="Arial"/>
          <w:b/>
          <w:sz w:val="22"/>
          <w:szCs w:val="22"/>
          <w:lang w:val="es-CO"/>
        </w:rPr>
        <w:t>-</w:t>
      </w:r>
      <w:r w:rsidR="00791AA8" w:rsidRPr="003B7563">
        <w:rPr>
          <w:rFonts w:ascii="Arial" w:hAnsi="Arial" w:cs="Arial"/>
          <w:b/>
          <w:sz w:val="22"/>
          <w:szCs w:val="22"/>
          <w:lang w:val="es-CO"/>
        </w:rPr>
        <w:t>00</w:t>
      </w:r>
      <w:r w:rsidR="003B7563" w:rsidRPr="003B7563">
        <w:rPr>
          <w:rFonts w:ascii="Arial" w:hAnsi="Arial" w:cs="Arial"/>
          <w:b/>
          <w:sz w:val="22"/>
          <w:szCs w:val="22"/>
          <w:lang w:val="es-CO"/>
        </w:rPr>
        <w:t>2</w:t>
      </w:r>
      <w:r w:rsidR="00791AA8" w:rsidRPr="004632B8">
        <w:rPr>
          <w:rFonts w:ascii="Arial" w:hAnsi="Arial" w:cs="Arial"/>
          <w:sz w:val="22"/>
          <w:szCs w:val="22"/>
          <w:lang w:val="es-CO"/>
        </w:rPr>
        <w:t>.</w:t>
      </w:r>
    </w:p>
    <w:p w:rsidR="00D313C9" w:rsidRDefault="00D313C9" w:rsidP="00D313C9">
      <w:pPr>
        <w:autoSpaceDE w:val="0"/>
        <w:autoSpaceDN w:val="0"/>
        <w:adjustRightInd w:val="0"/>
        <w:jc w:val="both"/>
        <w:rPr>
          <w:rFonts w:ascii="Arial" w:hAnsi="Arial" w:cs="Arial"/>
          <w:sz w:val="22"/>
          <w:szCs w:val="22"/>
          <w:lang w:val="es-CO"/>
        </w:rPr>
      </w:pPr>
    </w:p>
    <w:p w:rsidR="00D313C9" w:rsidRPr="00D313C9" w:rsidRDefault="00D313C9" w:rsidP="00D313C9">
      <w:pPr>
        <w:pStyle w:val="Prrafodelista"/>
        <w:numPr>
          <w:ilvl w:val="0"/>
          <w:numId w:val="1"/>
        </w:numPr>
        <w:autoSpaceDE w:val="0"/>
        <w:autoSpaceDN w:val="0"/>
        <w:adjustRightInd w:val="0"/>
        <w:jc w:val="both"/>
        <w:rPr>
          <w:rFonts w:ascii="Arial" w:hAnsi="Arial" w:cs="Arial"/>
          <w:b/>
          <w:sz w:val="22"/>
          <w:szCs w:val="22"/>
          <w:lang w:val="es-CO"/>
        </w:rPr>
      </w:pPr>
      <w:r w:rsidRPr="00D313C9">
        <w:rPr>
          <w:rFonts w:ascii="Arial" w:hAnsi="Arial" w:cs="Arial"/>
          <w:b/>
          <w:sz w:val="22"/>
          <w:szCs w:val="22"/>
          <w:lang w:val="es-CO"/>
        </w:rPr>
        <w:t>DESCRIPCION DE ACTIVIDADES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2126"/>
        <w:gridCol w:w="2329"/>
      </w:tblGrid>
      <w:tr w:rsidR="00B62E11" w:rsidRPr="004D041F" w:rsidTr="00047265">
        <w:trPr>
          <w:trHeight w:val="67"/>
          <w:jc w:val="center"/>
        </w:trPr>
        <w:tc>
          <w:tcPr>
            <w:tcW w:w="4896" w:type="dxa"/>
          </w:tcPr>
          <w:p w:rsidR="00B62E11" w:rsidRPr="00B62E11" w:rsidRDefault="00B62E11" w:rsidP="00B62E11">
            <w:pPr>
              <w:pStyle w:val="Ttulo6"/>
              <w:jc w:val="center"/>
              <w:rPr>
                <w:rFonts w:ascii="Arial" w:hAnsi="Arial" w:cs="Arial"/>
                <w:b/>
                <w:i w:val="0"/>
                <w:color w:val="auto"/>
                <w:spacing w:val="-4"/>
                <w:position w:val="4"/>
                <w:sz w:val="22"/>
                <w:szCs w:val="22"/>
                <w:lang w:val="es-CO"/>
              </w:rPr>
            </w:pPr>
            <w:r w:rsidRPr="00B62E11">
              <w:rPr>
                <w:rFonts w:ascii="Arial" w:hAnsi="Arial" w:cs="Arial"/>
                <w:b/>
                <w:i w:val="0"/>
                <w:color w:val="auto"/>
                <w:sz w:val="22"/>
                <w:szCs w:val="22"/>
                <w:lang w:val="es-CO"/>
              </w:rPr>
              <w:lastRenderedPageBreak/>
              <w:t>DESCRIPCION DE LA ACTIVIDAD</w:t>
            </w:r>
          </w:p>
        </w:tc>
        <w:tc>
          <w:tcPr>
            <w:tcW w:w="2126" w:type="dxa"/>
          </w:tcPr>
          <w:p w:rsidR="00B62E11" w:rsidRPr="00B62E11" w:rsidRDefault="00B62E11" w:rsidP="006D08CF">
            <w:pPr>
              <w:pStyle w:val="Textoindependiente2"/>
              <w:spacing w:line="240" w:lineRule="auto"/>
              <w:jc w:val="center"/>
              <w:rPr>
                <w:rFonts w:cs="Arial"/>
                <w:b/>
                <w:sz w:val="22"/>
                <w:szCs w:val="22"/>
                <w:lang w:val="es-CO"/>
              </w:rPr>
            </w:pPr>
            <w:r w:rsidRPr="00B62E11">
              <w:rPr>
                <w:rFonts w:cs="Arial"/>
                <w:b/>
                <w:sz w:val="22"/>
                <w:szCs w:val="22"/>
                <w:lang w:val="es-CO"/>
              </w:rPr>
              <w:t>RESPONSABLE</w:t>
            </w:r>
          </w:p>
        </w:tc>
        <w:tc>
          <w:tcPr>
            <w:tcW w:w="2329" w:type="dxa"/>
          </w:tcPr>
          <w:p w:rsidR="00B62E11" w:rsidRPr="00B62E11" w:rsidRDefault="00B62E11" w:rsidP="006D08CF">
            <w:pPr>
              <w:jc w:val="center"/>
              <w:rPr>
                <w:rFonts w:ascii="Arial" w:hAnsi="Arial" w:cs="Arial"/>
                <w:b/>
                <w:spacing w:val="-4"/>
                <w:position w:val="4"/>
                <w:sz w:val="22"/>
                <w:szCs w:val="22"/>
                <w:lang w:val="es-CO"/>
              </w:rPr>
            </w:pPr>
            <w:r w:rsidRPr="00B62E11">
              <w:rPr>
                <w:rFonts w:ascii="Arial" w:hAnsi="Arial" w:cs="Arial"/>
                <w:b/>
                <w:spacing w:val="-4"/>
                <w:position w:val="4"/>
                <w:sz w:val="22"/>
                <w:szCs w:val="22"/>
                <w:lang w:val="es-CO"/>
              </w:rPr>
              <w:t>REGISTRO</w:t>
            </w:r>
          </w:p>
        </w:tc>
      </w:tr>
      <w:tr w:rsidR="00B62E11" w:rsidRPr="004D041F" w:rsidTr="00047265">
        <w:trPr>
          <w:trHeight w:val="67"/>
          <w:jc w:val="center"/>
        </w:trPr>
        <w:tc>
          <w:tcPr>
            <w:tcW w:w="4896" w:type="dxa"/>
          </w:tcPr>
          <w:p w:rsidR="00B62E11" w:rsidRDefault="00B62E11" w:rsidP="00F85FF1">
            <w:pPr>
              <w:pStyle w:val="Ttulo6"/>
              <w:jc w:val="both"/>
              <w:rPr>
                <w:rFonts w:ascii="Arial" w:hAnsi="Arial" w:cs="Arial"/>
                <w:i w:val="0"/>
                <w:color w:val="auto"/>
                <w:spacing w:val="-4"/>
                <w:position w:val="4"/>
                <w:sz w:val="22"/>
                <w:szCs w:val="22"/>
                <w:lang w:val="es-CO"/>
              </w:rPr>
            </w:pPr>
            <w:r w:rsidRPr="00F85FF1">
              <w:rPr>
                <w:rFonts w:ascii="Arial" w:hAnsi="Arial" w:cs="Arial"/>
                <w:b/>
                <w:i w:val="0"/>
                <w:color w:val="auto"/>
                <w:spacing w:val="-4"/>
                <w:position w:val="4"/>
                <w:sz w:val="22"/>
                <w:szCs w:val="22"/>
                <w:lang w:val="es-CO"/>
              </w:rPr>
              <w:t>1.</w:t>
            </w:r>
            <w:r w:rsidRPr="00F85FF1">
              <w:rPr>
                <w:rFonts w:ascii="Arial" w:hAnsi="Arial" w:cs="Arial"/>
                <w:i w:val="0"/>
                <w:color w:val="auto"/>
                <w:spacing w:val="-4"/>
                <w:position w:val="4"/>
                <w:sz w:val="22"/>
                <w:szCs w:val="22"/>
                <w:lang w:val="es-CO"/>
              </w:rPr>
              <w:t xml:space="preserve"> Enviar la solicitud del préstamo vía E-mail  </w:t>
            </w:r>
            <w:hyperlink r:id="rId8" w:history="1">
              <w:r w:rsidRPr="002704DA">
                <w:rPr>
                  <w:rStyle w:val="Hipervnculo"/>
                  <w:rFonts w:ascii="Arial" w:hAnsi="Arial" w:cs="Arial"/>
                  <w:i w:val="0"/>
                  <w:spacing w:val="-4"/>
                  <w:position w:val="4"/>
                  <w:sz w:val="22"/>
                  <w:szCs w:val="22"/>
                  <w:lang w:val="es-CO"/>
                </w:rPr>
                <w:t>archivocentral@ibal.gov.co</w:t>
              </w:r>
            </w:hyperlink>
            <w:r w:rsidRPr="00F85FF1">
              <w:rPr>
                <w:rFonts w:ascii="Arial" w:hAnsi="Arial" w:cs="Arial"/>
                <w:i w:val="0"/>
                <w:color w:val="auto"/>
                <w:spacing w:val="-4"/>
                <w:position w:val="4"/>
                <w:sz w:val="22"/>
                <w:szCs w:val="22"/>
                <w:lang w:val="es-CO"/>
              </w:rPr>
              <w:t xml:space="preserve">, </w:t>
            </w:r>
            <w:r w:rsidR="005F1CEC">
              <w:rPr>
                <w:rFonts w:ascii="Arial" w:hAnsi="Arial" w:cs="Arial"/>
                <w:i w:val="0"/>
                <w:color w:val="auto"/>
                <w:spacing w:val="-4"/>
                <w:position w:val="4"/>
                <w:sz w:val="22"/>
                <w:szCs w:val="22"/>
                <w:lang w:val="es-CO"/>
              </w:rPr>
              <w:t xml:space="preserve"> O SPARK </w:t>
            </w:r>
            <w:r w:rsidRPr="00F85FF1">
              <w:rPr>
                <w:rFonts w:ascii="Arial" w:hAnsi="Arial" w:cs="Arial"/>
                <w:i w:val="0"/>
                <w:color w:val="auto"/>
                <w:spacing w:val="-4"/>
                <w:position w:val="4"/>
                <w:sz w:val="22"/>
                <w:szCs w:val="22"/>
                <w:lang w:val="es-CO"/>
              </w:rPr>
              <w:t>por el responsable de la unidad administrativa (firma de correo); en caso de no tener este medio de realizará la solicitud d</w:t>
            </w:r>
            <w:r>
              <w:rPr>
                <w:rFonts w:ascii="Arial" w:hAnsi="Arial" w:cs="Arial"/>
                <w:i w:val="0"/>
                <w:color w:val="auto"/>
                <w:spacing w:val="-4"/>
                <w:position w:val="4"/>
                <w:sz w:val="22"/>
                <w:szCs w:val="22"/>
                <w:lang w:val="es-CO"/>
              </w:rPr>
              <w:t xml:space="preserve">e manera física por medio del </w:t>
            </w:r>
            <w:r w:rsidRPr="00F85FF1">
              <w:rPr>
                <w:rFonts w:ascii="Arial" w:hAnsi="Arial" w:cs="Arial"/>
                <w:b/>
                <w:i w:val="0"/>
                <w:color w:val="auto"/>
                <w:spacing w:val="-4"/>
                <w:position w:val="4"/>
                <w:sz w:val="22"/>
                <w:szCs w:val="22"/>
                <w:lang w:val="es-CO"/>
              </w:rPr>
              <w:t xml:space="preserve">Formato </w:t>
            </w:r>
            <w:r w:rsidR="000F0A04">
              <w:rPr>
                <w:rFonts w:ascii="Arial" w:hAnsi="Arial" w:cs="Arial"/>
                <w:b/>
                <w:i w:val="0"/>
                <w:color w:val="auto"/>
                <w:spacing w:val="-4"/>
                <w:position w:val="4"/>
                <w:sz w:val="22"/>
                <w:szCs w:val="22"/>
                <w:lang w:val="es-CO"/>
              </w:rPr>
              <w:t>Control</w:t>
            </w:r>
            <w:r w:rsidRPr="00F85FF1">
              <w:rPr>
                <w:rFonts w:ascii="Arial" w:hAnsi="Arial" w:cs="Arial"/>
                <w:b/>
                <w:i w:val="0"/>
                <w:color w:val="auto"/>
                <w:spacing w:val="-4"/>
                <w:position w:val="4"/>
                <w:sz w:val="22"/>
                <w:szCs w:val="22"/>
                <w:lang w:val="es-CO"/>
              </w:rPr>
              <w:t xml:space="preserve"> de Préstamo de documentos G</w:t>
            </w:r>
            <w:r w:rsidR="000F0A04">
              <w:rPr>
                <w:rFonts w:ascii="Arial" w:hAnsi="Arial" w:cs="Arial"/>
                <w:b/>
                <w:i w:val="0"/>
                <w:color w:val="auto"/>
                <w:spacing w:val="-4"/>
                <w:position w:val="4"/>
                <w:sz w:val="22"/>
                <w:szCs w:val="22"/>
                <w:lang w:val="es-CO"/>
              </w:rPr>
              <w:t>D</w:t>
            </w:r>
            <w:r w:rsidRPr="00F85FF1">
              <w:rPr>
                <w:rFonts w:ascii="Arial" w:hAnsi="Arial" w:cs="Arial"/>
                <w:b/>
                <w:i w:val="0"/>
                <w:color w:val="auto"/>
                <w:spacing w:val="-4"/>
                <w:position w:val="4"/>
                <w:sz w:val="22"/>
                <w:szCs w:val="22"/>
                <w:lang w:val="es-CO"/>
              </w:rPr>
              <w:t>-R</w:t>
            </w:r>
            <w:r w:rsidR="000F0A04">
              <w:rPr>
                <w:rFonts w:ascii="Arial" w:hAnsi="Arial" w:cs="Arial"/>
                <w:b/>
                <w:i w:val="0"/>
                <w:color w:val="auto"/>
                <w:spacing w:val="-4"/>
                <w:position w:val="4"/>
                <w:sz w:val="22"/>
                <w:szCs w:val="22"/>
                <w:lang w:val="es-CO"/>
              </w:rPr>
              <w:t>-</w:t>
            </w:r>
            <w:r w:rsidRPr="00F85FF1">
              <w:rPr>
                <w:rFonts w:ascii="Arial" w:hAnsi="Arial" w:cs="Arial"/>
                <w:b/>
                <w:i w:val="0"/>
                <w:color w:val="auto"/>
                <w:spacing w:val="-4"/>
                <w:position w:val="4"/>
                <w:sz w:val="22"/>
                <w:szCs w:val="22"/>
                <w:lang w:val="es-CO"/>
              </w:rPr>
              <w:t>0</w:t>
            </w:r>
            <w:r w:rsidR="000F0A04">
              <w:rPr>
                <w:rFonts w:ascii="Arial" w:hAnsi="Arial" w:cs="Arial"/>
                <w:b/>
                <w:i w:val="0"/>
                <w:color w:val="auto"/>
                <w:spacing w:val="-4"/>
                <w:position w:val="4"/>
                <w:sz w:val="22"/>
                <w:szCs w:val="22"/>
                <w:lang w:val="es-CO"/>
              </w:rPr>
              <w:t>02</w:t>
            </w:r>
            <w:r w:rsidRPr="00F85FF1">
              <w:rPr>
                <w:rFonts w:ascii="Arial" w:hAnsi="Arial" w:cs="Arial"/>
                <w:i w:val="0"/>
                <w:color w:val="auto"/>
                <w:spacing w:val="-4"/>
                <w:position w:val="4"/>
                <w:sz w:val="22"/>
                <w:szCs w:val="22"/>
                <w:lang w:val="es-CO"/>
              </w:rPr>
              <w:t>. Si una Unidad Administrativa solicita el préstamo de expedientes, de la que no ha sido productora y que no es titular de esta documentación, debe dirigir la petición a la unidad administrativa responsable de estos archivos para su respectiva autorización la cual indicará el tiempo de préstamo el cual no debe ser superior a 1</w:t>
            </w:r>
            <w:r>
              <w:rPr>
                <w:rFonts w:ascii="Arial" w:hAnsi="Arial" w:cs="Arial"/>
                <w:i w:val="0"/>
                <w:color w:val="auto"/>
                <w:spacing w:val="-4"/>
                <w:position w:val="4"/>
                <w:sz w:val="22"/>
                <w:szCs w:val="22"/>
                <w:lang w:val="es-CO"/>
              </w:rPr>
              <w:t>0</w:t>
            </w:r>
            <w:r w:rsidRPr="00F85FF1">
              <w:rPr>
                <w:rFonts w:ascii="Arial" w:hAnsi="Arial" w:cs="Arial"/>
                <w:i w:val="0"/>
                <w:color w:val="auto"/>
                <w:spacing w:val="-4"/>
                <w:position w:val="4"/>
                <w:sz w:val="22"/>
                <w:szCs w:val="22"/>
                <w:lang w:val="es-CO"/>
              </w:rPr>
              <w:t xml:space="preserve"> días</w:t>
            </w:r>
            <w:r>
              <w:rPr>
                <w:rFonts w:ascii="Arial" w:hAnsi="Arial" w:cs="Arial"/>
                <w:i w:val="0"/>
                <w:color w:val="auto"/>
                <w:spacing w:val="-4"/>
                <w:position w:val="4"/>
                <w:sz w:val="22"/>
                <w:szCs w:val="22"/>
                <w:lang w:val="es-CO"/>
              </w:rPr>
              <w:t xml:space="preserve"> calendario</w:t>
            </w:r>
            <w:r w:rsidRPr="00F85FF1">
              <w:rPr>
                <w:rFonts w:ascii="Arial" w:hAnsi="Arial" w:cs="Arial"/>
                <w:i w:val="0"/>
                <w:color w:val="auto"/>
                <w:spacing w:val="-4"/>
                <w:position w:val="4"/>
                <w:sz w:val="22"/>
                <w:szCs w:val="22"/>
                <w:lang w:val="es-CO"/>
              </w:rPr>
              <w:t xml:space="preserve">.    </w:t>
            </w:r>
          </w:p>
          <w:p w:rsidR="00B62E11" w:rsidRPr="00B2477D" w:rsidRDefault="00B62E11" w:rsidP="00B2477D">
            <w:pPr>
              <w:rPr>
                <w:lang w:val="es-CO"/>
              </w:rPr>
            </w:pPr>
          </w:p>
        </w:tc>
        <w:tc>
          <w:tcPr>
            <w:tcW w:w="2126" w:type="dxa"/>
          </w:tcPr>
          <w:p w:rsidR="00B62E11" w:rsidRPr="004D041F" w:rsidRDefault="00B62E11" w:rsidP="000F0A04">
            <w:pPr>
              <w:pStyle w:val="Textoindependiente2"/>
              <w:spacing w:line="240" w:lineRule="auto"/>
              <w:jc w:val="center"/>
              <w:rPr>
                <w:rFonts w:cs="Arial"/>
                <w:sz w:val="22"/>
                <w:szCs w:val="22"/>
                <w:lang w:val="es-CO"/>
              </w:rPr>
            </w:pPr>
          </w:p>
          <w:p w:rsidR="00B62E11" w:rsidRPr="004D041F" w:rsidRDefault="00B62E11" w:rsidP="000F0A04">
            <w:pPr>
              <w:pStyle w:val="Textoindependiente2"/>
              <w:spacing w:line="240" w:lineRule="auto"/>
              <w:jc w:val="center"/>
              <w:rPr>
                <w:rFonts w:cs="Arial"/>
                <w:sz w:val="22"/>
                <w:szCs w:val="22"/>
                <w:lang w:val="es-CO"/>
              </w:rPr>
            </w:pPr>
          </w:p>
          <w:p w:rsidR="00B62E11" w:rsidRPr="004D041F" w:rsidRDefault="00B62E11" w:rsidP="000F0A04">
            <w:pPr>
              <w:pStyle w:val="Textoindependiente2"/>
              <w:spacing w:line="240" w:lineRule="auto"/>
              <w:jc w:val="center"/>
              <w:rPr>
                <w:rFonts w:cs="Arial"/>
                <w:sz w:val="22"/>
                <w:szCs w:val="22"/>
                <w:lang w:val="es-CO"/>
              </w:rPr>
            </w:pPr>
          </w:p>
          <w:p w:rsidR="00B62E11" w:rsidRPr="004D041F" w:rsidRDefault="00B62E11" w:rsidP="000F0A04">
            <w:pPr>
              <w:pStyle w:val="Textoindependiente2"/>
              <w:spacing w:line="240" w:lineRule="auto"/>
              <w:jc w:val="center"/>
              <w:rPr>
                <w:rFonts w:cs="Arial"/>
                <w:sz w:val="22"/>
                <w:szCs w:val="22"/>
                <w:lang w:val="es-CO"/>
              </w:rPr>
            </w:pPr>
          </w:p>
          <w:p w:rsidR="00B62E11" w:rsidRPr="004D041F" w:rsidRDefault="00B62E11" w:rsidP="000F0A04">
            <w:pPr>
              <w:pStyle w:val="Textoindependiente2"/>
              <w:spacing w:line="240" w:lineRule="auto"/>
              <w:jc w:val="center"/>
              <w:rPr>
                <w:rFonts w:cs="Arial"/>
                <w:sz w:val="22"/>
                <w:szCs w:val="22"/>
                <w:lang w:val="es-CO"/>
              </w:rPr>
            </w:pPr>
          </w:p>
          <w:p w:rsidR="00B62E11" w:rsidRPr="004D041F" w:rsidRDefault="00B62E11" w:rsidP="000F0A04">
            <w:pPr>
              <w:pStyle w:val="Textoindependiente2"/>
              <w:spacing w:line="240" w:lineRule="auto"/>
              <w:jc w:val="center"/>
              <w:rPr>
                <w:rFonts w:cs="Arial"/>
                <w:sz w:val="22"/>
                <w:szCs w:val="22"/>
                <w:lang w:val="es-CO"/>
              </w:rPr>
            </w:pPr>
          </w:p>
          <w:p w:rsidR="00B62E11" w:rsidRPr="004D041F" w:rsidRDefault="00B62E11" w:rsidP="000F0A04">
            <w:pPr>
              <w:pStyle w:val="Textoindependiente2"/>
              <w:spacing w:line="240" w:lineRule="auto"/>
              <w:jc w:val="center"/>
              <w:rPr>
                <w:rFonts w:cs="Arial"/>
                <w:sz w:val="22"/>
                <w:szCs w:val="22"/>
                <w:lang w:val="es-CO"/>
              </w:rPr>
            </w:pPr>
          </w:p>
          <w:p w:rsidR="00B62E11" w:rsidRPr="004D041F" w:rsidRDefault="00B62E11" w:rsidP="000F0A04">
            <w:pPr>
              <w:pStyle w:val="Textoindependiente2"/>
              <w:spacing w:line="240" w:lineRule="auto"/>
              <w:jc w:val="center"/>
              <w:rPr>
                <w:rFonts w:cs="Arial"/>
                <w:sz w:val="22"/>
                <w:szCs w:val="22"/>
                <w:lang w:val="es-CO"/>
              </w:rPr>
            </w:pPr>
          </w:p>
          <w:p w:rsidR="00B62E11" w:rsidRPr="004D041F" w:rsidRDefault="00B62E11" w:rsidP="000F0A04">
            <w:pPr>
              <w:pStyle w:val="Textoindependiente2"/>
              <w:spacing w:line="240" w:lineRule="auto"/>
              <w:jc w:val="center"/>
              <w:rPr>
                <w:rFonts w:cs="Arial"/>
                <w:sz w:val="22"/>
                <w:szCs w:val="22"/>
                <w:lang w:val="es-CO"/>
              </w:rPr>
            </w:pPr>
          </w:p>
          <w:p w:rsidR="00B62E11" w:rsidRPr="004D041F" w:rsidRDefault="00B62E11" w:rsidP="000F0A04">
            <w:pPr>
              <w:pStyle w:val="Textoindependiente2"/>
              <w:spacing w:line="240" w:lineRule="auto"/>
              <w:jc w:val="center"/>
              <w:rPr>
                <w:rFonts w:cs="Arial"/>
                <w:sz w:val="22"/>
                <w:szCs w:val="22"/>
                <w:lang w:val="es-CO"/>
              </w:rPr>
            </w:pPr>
            <w:r w:rsidRPr="004D041F">
              <w:rPr>
                <w:rFonts w:cs="Arial"/>
                <w:sz w:val="22"/>
                <w:szCs w:val="22"/>
                <w:lang w:val="es-CO"/>
              </w:rPr>
              <w:t>Solicitante del  Préstamo</w:t>
            </w:r>
          </w:p>
        </w:tc>
        <w:tc>
          <w:tcPr>
            <w:tcW w:w="2329" w:type="dxa"/>
          </w:tcPr>
          <w:p w:rsidR="00B62E11" w:rsidRPr="004D041F" w:rsidRDefault="00B62E11" w:rsidP="006D08CF">
            <w:pPr>
              <w:jc w:val="center"/>
              <w:rPr>
                <w:rFonts w:ascii="Arial" w:hAnsi="Arial" w:cs="Arial"/>
                <w:spacing w:val="-4"/>
                <w:position w:val="4"/>
                <w:sz w:val="22"/>
                <w:szCs w:val="22"/>
                <w:lang w:val="es-CO"/>
              </w:rPr>
            </w:pPr>
          </w:p>
          <w:p w:rsidR="00B62E11" w:rsidRPr="004D041F" w:rsidRDefault="00B62E11" w:rsidP="006D08CF">
            <w:pPr>
              <w:jc w:val="center"/>
              <w:rPr>
                <w:rFonts w:ascii="Arial" w:hAnsi="Arial" w:cs="Arial"/>
                <w:spacing w:val="-4"/>
                <w:position w:val="4"/>
                <w:sz w:val="22"/>
                <w:szCs w:val="22"/>
                <w:lang w:val="es-CO"/>
              </w:rPr>
            </w:pPr>
          </w:p>
          <w:p w:rsidR="00B62E11" w:rsidRPr="004D041F" w:rsidRDefault="00B62E11" w:rsidP="006D08CF">
            <w:pPr>
              <w:jc w:val="center"/>
              <w:rPr>
                <w:rFonts w:ascii="Arial" w:hAnsi="Arial" w:cs="Arial"/>
                <w:spacing w:val="-4"/>
                <w:position w:val="4"/>
                <w:sz w:val="22"/>
                <w:szCs w:val="22"/>
                <w:lang w:val="es-CO"/>
              </w:rPr>
            </w:pPr>
          </w:p>
          <w:p w:rsidR="00B62E11" w:rsidRPr="004D041F" w:rsidRDefault="00B62E11" w:rsidP="006D08CF">
            <w:pPr>
              <w:jc w:val="center"/>
              <w:rPr>
                <w:rFonts w:ascii="Arial" w:hAnsi="Arial" w:cs="Arial"/>
                <w:spacing w:val="-4"/>
                <w:position w:val="4"/>
                <w:sz w:val="22"/>
                <w:szCs w:val="22"/>
                <w:lang w:val="es-CO"/>
              </w:rPr>
            </w:pPr>
          </w:p>
          <w:p w:rsidR="00B62E11" w:rsidRPr="004D041F" w:rsidRDefault="00B62E11" w:rsidP="006D08CF">
            <w:pPr>
              <w:jc w:val="center"/>
              <w:rPr>
                <w:rFonts w:ascii="Arial" w:hAnsi="Arial" w:cs="Arial"/>
                <w:spacing w:val="-4"/>
                <w:position w:val="4"/>
                <w:sz w:val="22"/>
                <w:szCs w:val="22"/>
                <w:lang w:val="es-CO"/>
              </w:rPr>
            </w:pPr>
          </w:p>
          <w:p w:rsidR="00B62E11" w:rsidRPr="004D041F" w:rsidRDefault="00B62E11" w:rsidP="006D08CF">
            <w:pPr>
              <w:jc w:val="center"/>
              <w:rPr>
                <w:rFonts w:ascii="Arial" w:hAnsi="Arial" w:cs="Arial"/>
                <w:spacing w:val="-4"/>
                <w:position w:val="4"/>
                <w:sz w:val="22"/>
                <w:szCs w:val="22"/>
                <w:lang w:val="es-CO"/>
              </w:rPr>
            </w:pPr>
          </w:p>
          <w:p w:rsidR="00B62E11" w:rsidRPr="004D041F" w:rsidRDefault="00B62E11" w:rsidP="006D08CF">
            <w:pPr>
              <w:jc w:val="center"/>
              <w:rPr>
                <w:rFonts w:ascii="Arial" w:hAnsi="Arial" w:cs="Arial"/>
                <w:spacing w:val="-4"/>
                <w:position w:val="4"/>
                <w:sz w:val="22"/>
                <w:szCs w:val="22"/>
                <w:lang w:val="es-CO"/>
              </w:rPr>
            </w:pPr>
          </w:p>
          <w:p w:rsidR="00B62E11" w:rsidRPr="004D041F" w:rsidRDefault="00B62E11" w:rsidP="006D08CF">
            <w:pPr>
              <w:jc w:val="center"/>
              <w:rPr>
                <w:rFonts w:ascii="Arial" w:hAnsi="Arial" w:cs="Arial"/>
                <w:spacing w:val="-4"/>
                <w:position w:val="4"/>
                <w:sz w:val="22"/>
                <w:szCs w:val="22"/>
                <w:lang w:val="es-CO"/>
              </w:rPr>
            </w:pPr>
          </w:p>
          <w:p w:rsidR="00B62E11" w:rsidRPr="004D041F" w:rsidRDefault="00B66EFB" w:rsidP="006D08CF">
            <w:pPr>
              <w:jc w:val="center"/>
              <w:rPr>
                <w:rFonts w:ascii="Arial" w:hAnsi="Arial" w:cs="Arial"/>
                <w:spacing w:val="-4"/>
                <w:position w:val="4"/>
                <w:sz w:val="22"/>
                <w:szCs w:val="22"/>
                <w:lang w:val="es-CO"/>
              </w:rPr>
            </w:pPr>
            <w:r>
              <w:rPr>
                <w:rFonts w:ascii="Arial" w:hAnsi="Arial" w:cs="Arial"/>
                <w:spacing w:val="-4"/>
                <w:position w:val="4"/>
                <w:sz w:val="22"/>
                <w:szCs w:val="22"/>
                <w:lang w:val="es-CO"/>
              </w:rPr>
              <w:t>Formato control préstamo y devolución de documentos</w:t>
            </w:r>
          </w:p>
          <w:p w:rsidR="00B62E11" w:rsidRPr="003B7563" w:rsidRDefault="003B7563" w:rsidP="006D08CF">
            <w:pPr>
              <w:jc w:val="center"/>
              <w:rPr>
                <w:rFonts w:ascii="Arial" w:hAnsi="Arial" w:cs="Arial"/>
                <w:spacing w:val="-4"/>
                <w:position w:val="4"/>
                <w:sz w:val="22"/>
                <w:szCs w:val="22"/>
                <w:highlight w:val="cyan"/>
                <w:lang w:val="es-CO"/>
              </w:rPr>
            </w:pPr>
            <w:r w:rsidRPr="003B7563">
              <w:rPr>
                <w:rFonts w:ascii="Arial" w:hAnsi="Arial" w:cs="Arial"/>
                <w:spacing w:val="-4"/>
                <w:position w:val="4"/>
                <w:sz w:val="22"/>
                <w:szCs w:val="22"/>
                <w:lang w:val="es-CO"/>
              </w:rPr>
              <w:t>GD-R-002</w:t>
            </w:r>
          </w:p>
        </w:tc>
      </w:tr>
      <w:tr w:rsidR="00B62E11" w:rsidRPr="004D041F" w:rsidTr="00047265">
        <w:trPr>
          <w:trHeight w:val="67"/>
          <w:jc w:val="center"/>
        </w:trPr>
        <w:tc>
          <w:tcPr>
            <w:tcW w:w="4896" w:type="dxa"/>
          </w:tcPr>
          <w:p w:rsidR="00B62E11" w:rsidRDefault="00B62E11" w:rsidP="006D101D">
            <w:pPr>
              <w:pStyle w:val="Ttulo6"/>
              <w:jc w:val="both"/>
              <w:rPr>
                <w:rFonts w:ascii="Arial" w:hAnsi="Arial" w:cs="Arial"/>
                <w:i w:val="0"/>
                <w:color w:val="auto"/>
                <w:sz w:val="22"/>
                <w:szCs w:val="22"/>
              </w:rPr>
            </w:pPr>
            <w:r w:rsidRPr="00F85FF1">
              <w:rPr>
                <w:rFonts w:ascii="Arial" w:hAnsi="Arial" w:cs="Arial"/>
                <w:b/>
                <w:i w:val="0"/>
                <w:color w:val="auto"/>
                <w:spacing w:val="-4"/>
                <w:position w:val="4"/>
                <w:sz w:val="22"/>
                <w:szCs w:val="22"/>
                <w:lang w:val="es-CO"/>
              </w:rPr>
              <w:t>2.</w:t>
            </w:r>
            <w:r w:rsidRPr="00F85FF1">
              <w:rPr>
                <w:rFonts w:ascii="Arial" w:hAnsi="Arial" w:cs="Arial"/>
                <w:i w:val="0"/>
                <w:color w:val="auto"/>
                <w:spacing w:val="-4"/>
                <w:position w:val="4"/>
                <w:sz w:val="22"/>
                <w:szCs w:val="22"/>
                <w:lang w:val="es-CO"/>
              </w:rPr>
              <w:t xml:space="preserve"> Preparar la documentación solicitada y diligenciar el </w:t>
            </w:r>
            <w:r w:rsidRPr="00F85FF1">
              <w:rPr>
                <w:rFonts w:ascii="Arial" w:hAnsi="Arial" w:cs="Arial"/>
                <w:b/>
                <w:i w:val="0"/>
                <w:color w:val="auto"/>
                <w:spacing w:val="-4"/>
                <w:position w:val="4"/>
                <w:sz w:val="22"/>
                <w:szCs w:val="22"/>
                <w:lang w:val="es-CO"/>
              </w:rPr>
              <w:t>Formato Cont</w:t>
            </w:r>
            <w:r>
              <w:rPr>
                <w:rFonts w:ascii="Arial" w:hAnsi="Arial" w:cs="Arial"/>
                <w:b/>
                <w:i w:val="0"/>
                <w:color w:val="auto"/>
                <w:spacing w:val="-4"/>
                <w:position w:val="4"/>
                <w:sz w:val="22"/>
                <w:szCs w:val="22"/>
                <w:lang w:val="es-CO"/>
              </w:rPr>
              <w:t>rol de Préstamo</w:t>
            </w:r>
            <w:r w:rsidR="00BB56F5">
              <w:rPr>
                <w:rFonts w:ascii="Arial" w:hAnsi="Arial" w:cs="Arial"/>
                <w:b/>
                <w:i w:val="0"/>
                <w:color w:val="auto"/>
                <w:spacing w:val="-4"/>
                <w:position w:val="4"/>
                <w:sz w:val="22"/>
                <w:szCs w:val="22"/>
                <w:lang w:val="es-CO"/>
              </w:rPr>
              <w:t xml:space="preserve"> y </w:t>
            </w:r>
            <w:r w:rsidR="00856B3E">
              <w:rPr>
                <w:rFonts w:ascii="Arial" w:hAnsi="Arial" w:cs="Arial"/>
                <w:b/>
                <w:i w:val="0"/>
                <w:color w:val="auto"/>
                <w:spacing w:val="-4"/>
                <w:position w:val="4"/>
                <w:sz w:val="22"/>
                <w:szCs w:val="22"/>
                <w:lang w:val="es-CO"/>
              </w:rPr>
              <w:t>Devolución</w:t>
            </w:r>
            <w:r>
              <w:rPr>
                <w:rFonts w:ascii="Arial" w:hAnsi="Arial" w:cs="Arial"/>
                <w:b/>
                <w:i w:val="0"/>
                <w:color w:val="auto"/>
                <w:spacing w:val="-4"/>
                <w:position w:val="4"/>
                <w:sz w:val="22"/>
                <w:szCs w:val="22"/>
                <w:lang w:val="es-CO"/>
              </w:rPr>
              <w:t xml:space="preserve"> de documentos </w:t>
            </w:r>
            <w:r w:rsidRPr="00F85FF1">
              <w:rPr>
                <w:rFonts w:ascii="Arial" w:hAnsi="Arial" w:cs="Arial"/>
                <w:b/>
                <w:i w:val="0"/>
                <w:color w:val="auto"/>
                <w:spacing w:val="-4"/>
                <w:position w:val="4"/>
                <w:sz w:val="22"/>
                <w:szCs w:val="22"/>
                <w:lang w:val="es-CO"/>
              </w:rPr>
              <w:t>GD-</w:t>
            </w:r>
            <w:r w:rsidR="000F0A04">
              <w:rPr>
                <w:rFonts w:ascii="Arial" w:hAnsi="Arial" w:cs="Arial"/>
                <w:b/>
                <w:i w:val="0"/>
                <w:color w:val="auto"/>
                <w:spacing w:val="-4"/>
                <w:position w:val="4"/>
                <w:sz w:val="22"/>
                <w:szCs w:val="22"/>
                <w:lang w:val="es-CO"/>
              </w:rPr>
              <w:t>R</w:t>
            </w:r>
            <w:r>
              <w:rPr>
                <w:rFonts w:ascii="Arial" w:hAnsi="Arial" w:cs="Arial"/>
                <w:b/>
                <w:i w:val="0"/>
                <w:color w:val="auto"/>
                <w:spacing w:val="-4"/>
                <w:position w:val="4"/>
                <w:sz w:val="22"/>
                <w:szCs w:val="22"/>
                <w:lang w:val="es-CO"/>
              </w:rPr>
              <w:t>-</w:t>
            </w:r>
            <w:r w:rsidRPr="00F85FF1">
              <w:rPr>
                <w:rFonts w:ascii="Arial" w:hAnsi="Arial" w:cs="Arial"/>
                <w:b/>
                <w:i w:val="0"/>
                <w:color w:val="auto"/>
                <w:spacing w:val="-4"/>
                <w:position w:val="4"/>
                <w:sz w:val="22"/>
                <w:szCs w:val="22"/>
                <w:lang w:val="es-CO"/>
              </w:rPr>
              <w:t>00</w:t>
            </w:r>
            <w:r w:rsidR="000F0A04">
              <w:rPr>
                <w:rFonts w:ascii="Arial" w:hAnsi="Arial" w:cs="Arial"/>
                <w:b/>
                <w:i w:val="0"/>
                <w:color w:val="auto"/>
                <w:spacing w:val="-4"/>
                <w:position w:val="4"/>
                <w:sz w:val="22"/>
                <w:szCs w:val="22"/>
                <w:lang w:val="es-CO"/>
              </w:rPr>
              <w:t>2</w:t>
            </w:r>
            <w:r w:rsidRPr="00F85FF1">
              <w:rPr>
                <w:rFonts w:ascii="Arial" w:hAnsi="Arial" w:cs="Arial"/>
                <w:i w:val="0"/>
                <w:color w:val="auto"/>
                <w:spacing w:val="-4"/>
                <w:position w:val="4"/>
                <w:sz w:val="22"/>
                <w:szCs w:val="22"/>
                <w:lang w:val="es-CO"/>
              </w:rPr>
              <w:t xml:space="preserve"> hacer suscribir del solicitante de la información este formato.</w:t>
            </w:r>
          </w:p>
          <w:p w:rsidR="00B62E11" w:rsidRPr="00B2477D" w:rsidRDefault="00B62E11" w:rsidP="00B2477D"/>
        </w:tc>
        <w:tc>
          <w:tcPr>
            <w:tcW w:w="2126" w:type="dxa"/>
          </w:tcPr>
          <w:p w:rsidR="00B62E11" w:rsidRPr="004D041F" w:rsidRDefault="00B62E11" w:rsidP="000F0A04">
            <w:pPr>
              <w:pStyle w:val="Textoindependiente2"/>
              <w:spacing w:line="240" w:lineRule="auto"/>
              <w:jc w:val="center"/>
              <w:rPr>
                <w:rFonts w:cs="Arial"/>
                <w:sz w:val="22"/>
                <w:szCs w:val="22"/>
                <w:lang w:val="es-CO"/>
              </w:rPr>
            </w:pPr>
          </w:p>
          <w:p w:rsidR="00B62E11" w:rsidRPr="004D041F" w:rsidRDefault="00B62E11" w:rsidP="000F0A04">
            <w:pPr>
              <w:pStyle w:val="Textoindependiente2"/>
              <w:spacing w:line="240" w:lineRule="auto"/>
              <w:jc w:val="center"/>
              <w:rPr>
                <w:rFonts w:cs="Arial"/>
                <w:sz w:val="22"/>
                <w:szCs w:val="22"/>
                <w:lang w:val="es-CO"/>
              </w:rPr>
            </w:pPr>
          </w:p>
          <w:p w:rsidR="00B62E11" w:rsidRPr="004D041F" w:rsidRDefault="00B62E11" w:rsidP="000F0A04">
            <w:pPr>
              <w:pStyle w:val="Textoindependiente2"/>
              <w:spacing w:line="240" w:lineRule="auto"/>
              <w:jc w:val="center"/>
              <w:rPr>
                <w:rFonts w:cs="Arial"/>
                <w:sz w:val="22"/>
                <w:szCs w:val="22"/>
                <w:lang w:val="es-CO"/>
              </w:rPr>
            </w:pPr>
          </w:p>
          <w:p w:rsidR="00B62E11" w:rsidRPr="004D041F" w:rsidRDefault="00C338D9" w:rsidP="000F0A04">
            <w:pPr>
              <w:pStyle w:val="Textoindependiente2"/>
              <w:spacing w:line="240" w:lineRule="auto"/>
              <w:jc w:val="center"/>
              <w:rPr>
                <w:rFonts w:cs="Arial"/>
                <w:sz w:val="22"/>
                <w:szCs w:val="22"/>
                <w:lang w:val="es-CO"/>
              </w:rPr>
            </w:pPr>
            <w:r>
              <w:rPr>
                <w:rFonts w:cs="Arial"/>
                <w:sz w:val="22"/>
                <w:szCs w:val="22"/>
                <w:lang w:val="es-CO"/>
              </w:rPr>
              <w:t>Grupo Gestión Documental</w:t>
            </w:r>
          </w:p>
        </w:tc>
        <w:tc>
          <w:tcPr>
            <w:tcW w:w="2329" w:type="dxa"/>
          </w:tcPr>
          <w:p w:rsidR="00B62E11" w:rsidRPr="004D041F" w:rsidRDefault="00B62E11" w:rsidP="006D08CF">
            <w:pPr>
              <w:jc w:val="center"/>
              <w:rPr>
                <w:rFonts w:ascii="Arial" w:hAnsi="Arial" w:cs="Arial"/>
                <w:spacing w:val="-4"/>
                <w:position w:val="4"/>
                <w:sz w:val="22"/>
                <w:szCs w:val="22"/>
                <w:lang w:val="es-CO"/>
              </w:rPr>
            </w:pPr>
          </w:p>
          <w:p w:rsidR="00B62E11" w:rsidRPr="004D041F" w:rsidRDefault="00B62E11" w:rsidP="006D08CF">
            <w:pPr>
              <w:jc w:val="center"/>
              <w:rPr>
                <w:rFonts w:ascii="Arial" w:hAnsi="Arial" w:cs="Arial"/>
                <w:spacing w:val="-4"/>
                <w:position w:val="4"/>
                <w:sz w:val="22"/>
                <w:szCs w:val="22"/>
                <w:lang w:val="es-CO"/>
              </w:rPr>
            </w:pPr>
          </w:p>
          <w:p w:rsidR="004416EE" w:rsidRPr="004D041F" w:rsidRDefault="004416EE" w:rsidP="004416EE">
            <w:pPr>
              <w:jc w:val="center"/>
              <w:rPr>
                <w:rFonts w:ascii="Arial" w:hAnsi="Arial" w:cs="Arial"/>
                <w:spacing w:val="-4"/>
                <w:position w:val="4"/>
                <w:sz w:val="22"/>
                <w:szCs w:val="22"/>
                <w:lang w:val="es-CO"/>
              </w:rPr>
            </w:pPr>
            <w:r>
              <w:rPr>
                <w:rFonts w:ascii="Arial" w:hAnsi="Arial" w:cs="Arial"/>
                <w:spacing w:val="-4"/>
                <w:position w:val="4"/>
                <w:sz w:val="22"/>
                <w:szCs w:val="22"/>
                <w:lang w:val="es-CO"/>
              </w:rPr>
              <w:t>Formato control préstamo y devolución de documentos</w:t>
            </w:r>
          </w:p>
          <w:p w:rsidR="00B62E11" w:rsidRPr="004D041F" w:rsidRDefault="004416EE" w:rsidP="004416EE">
            <w:pPr>
              <w:jc w:val="center"/>
              <w:rPr>
                <w:rFonts w:ascii="Arial" w:hAnsi="Arial" w:cs="Arial"/>
                <w:spacing w:val="-4"/>
                <w:position w:val="4"/>
                <w:sz w:val="22"/>
                <w:szCs w:val="22"/>
                <w:lang w:val="es-CO"/>
              </w:rPr>
            </w:pPr>
            <w:r w:rsidRPr="003B7563">
              <w:rPr>
                <w:rFonts w:ascii="Arial" w:hAnsi="Arial" w:cs="Arial"/>
                <w:spacing w:val="-4"/>
                <w:position w:val="4"/>
                <w:sz w:val="22"/>
                <w:szCs w:val="22"/>
                <w:lang w:val="es-CO"/>
              </w:rPr>
              <w:t>GD-R-002</w:t>
            </w:r>
          </w:p>
          <w:p w:rsidR="00B62E11" w:rsidRPr="004D041F" w:rsidRDefault="00B62E11" w:rsidP="006D101D">
            <w:pPr>
              <w:jc w:val="center"/>
              <w:rPr>
                <w:rFonts w:ascii="Arial" w:hAnsi="Arial" w:cs="Arial"/>
                <w:spacing w:val="-4"/>
                <w:position w:val="4"/>
                <w:sz w:val="22"/>
                <w:szCs w:val="22"/>
                <w:highlight w:val="cyan"/>
                <w:lang w:val="es-CO"/>
              </w:rPr>
            </w:pPr>
          </w:p>
        </w:tc>
      </w:tr>
      <w:tr w:rsidR="00064C15" w:rsidRPr="00064C15" w:rsidTr="00047265">
        <w:trPr>
          <w:trHeight w:val="67"/>
          <w:jc w:val="center"/>
        </w:trPr>
        <w:tc>
          <w:tcPr>
            <w:tcW w:w="4896" w:type="dxa"/>
          </w:tcPr>
          <w:p w:rsidR="00E853B8" w:rsidRPr="00201127" w:rsidRDefault="00B62E11" w:rsidP="00201127">
            <w:pPr>
              <w:pStyle w:val="Ttulo6"/>
              <w:spacing w:before="0"/>
              <w:jc w:val="both"/>
              <w:rPr>
                <w:rFonts w:ascii="Arial" w:hAnsi="Arial" w:cs="Arial"/>
                <w:i w:val="0"/>
                <w:color w:val="auto"/>
                <w:spacing w:val="-4"/>
                <w:position w:val="4"/>
                <w:sz w:val="22"/>
                <w:szCs w:val="22"/>
                <w:lang w:val="es-CO"/>
              </w:rPr>
            </w:pPr>
            <w:r w:rsidRPr="003940DC">
              <w:rPr>
                <w:rFonts w:ascii="Arial" w:hAnsi="Arial" w:cs="Arial"/>
                <w:b/>
                <w:i w:val="0"/>
                <w:color w:val="auto"/>
                <w:spacing w:val="-4"/>
                <w:position w:val="4"/>
                <w:sz w:val="22"/>
                <w:szCs w:val="22"/>
                <w:lang w:val="es-CO"/>
              </w:rPr>
              <w:t>3.</w:t>
            </w:r>
            <w:r w:rsidRPr="003940DC">
              <w:rPr>
                <w:rFonts w:ascii="Arial" w:hAnsi="Arial" w:cs="Arial"/>
                <w:i w:val="0"/>
                <w:color w:val="auto"/>
                <w:spacing w:val="-4"/>
                <w:position w:val="4"/>
                <w:sz w:val="22"/>
                <w:szCs w:val="22"/>
                <w:lang w:val="es-CO"/>
              </w:rPr>
              <w:t xml:space="preserve"> Dentro del plazo de préstamo establecido (Diez días calendario), la unidad administrativa devuelve la documentación al Archivo Central, suscribiendo el </w:t>
            </w:r>
            <w:r w:rsidRPr="003940DC">
              <w:rPr>
                <w:rFonts w:ascii="Arial" w:hAnsi="Arial" w:cs="Arial"/>
                <w:b/>
                <w:i w:val="0"/>
                <w:color w:val="auto"/>
                <w:spacing w:val="-4"/>
                <w:position w:val="4"/>
                <w:sz w:val="22"/>
                <w:szCs w:val="22"/>
                <w:lang w:val="es-CO"/>
              </w:rPr>
              <w:t xml:space="preserve">Formato Control </w:t>
            </w:r>
            <w:r w:rsidR="003940DC">
              <w:rPr>
                <w:rFonts w:ascii="Arial" w:hAnsi="Arial" w:cs="Arial"/>
                <w:b/>
                <w:i w:val="0"/>
                <w:color w:val="auto"/>
                <w:spacing w:val="-4"/>
                <w:position w:val="4"/>
                <w:sz w:val="22"/>
                <w:szCs w:val="22"/>
                <w:lang w:val="es-CO"/>
              </w:rPr>
              <w:t xml:space="preserve">de préstamo y </w:t>
            </w:r>
            <w:r w:rsidRPr="003940DC">
              <w:rPr>
                <w:rFonts w:ascii="Arial" w:hAnsi="Arial" w:cs="Arial"/>
                <w:b/>
                <w:i w:val="0"/>
                <w:color w:val="auto"/>
                <w:spacing w:val="-4"/>
                <w:position w:val="4"/>
                <w:sz w:val="22"/>
                <w:szCs w:val="22"/>
                <w:lang w:val="es-CO"/>
              </w:rPr>
              <w:t xml:space="preserve">Devolución </w:t>
            </w:r>
            <w:r w:rsidR="003940DC">
              <w:rPr>
                <w:rFonts w:ascii="Arial" w:hAnsi="Arial" w:cs="Arial"/>
                <w:b/>
                <w:i w:val="0"/>
                <w:color w:val="auto"/>
                <w:spacing w:val="-4"/>
                <w:position w:val="4"/>
                <w:sz w:val="22"/>
                <w:szCs w:val="22"/>
                <w:lang w:val="es-CO"/>
              </w:rPr>
              <w:t>GD-R-002</w:t>
            </w:r>
            <w:r w:rsidRPr="003940DC">
              <w:rPr>
                <w:rFonts w:ascii="Arial" w:hAnsi="Arial" w:cs="Arial"/>
                <w:i w:val="0"/>
                <w:color w:val="auto"/>
                <w:spacing w:val="-4"/>
                <w:position w:val="4"/>
                <w:sz w:val="22"/>
                <w:szCs w:val="22"/>
                <w:lang w:val="es-CO"/>
              </w:rPr>
              <w:t>.  Si la unidad administrativa tiene razones para retener la documentación durante un plazo más amplio del establecido, es necesario que solicite u</w:t>
            </w:r>
            <w:r w:rsidR="00201127">
              <w:rPr>
                <w:rFonts w:ascii="Arial" w:hAnsi="Arial" w:cs="Arial"/>
                <w:i w:val="0"/>
                <w:color w:val="auto"/>
                <w:spacing w:val="-4"/>
                <w:position w:val="4"/>
                <w:sz w:val="22"/>
                <w:szCs w:val="22"/>
                <w:lang w:val="es-CO"/>
              </w:rPr>
              <w:t>na prórroga al Archivo Central.</w:t>
            </w:r>
          </w:p>
        </w:tc>
        <w:tc>
          <w:tcPr>
            <w:tcW w:w="2126" w:type="dxa"/>
          </w:tcPr>
          <w:p w:rsidR="00B62E11" w:rsidRPr="003940DC" w:rsidRDefault="00B62E11" w:rsidP="006D08CF">
            <w:pPr>
              <w:pStyle w:val="Textoindependiente2"/>
              <w:spacing w:line="240" w:lineRule="auto"/>
              <w:jc w:val="center"/>
              <w:rPr>
                <w:rFonts w:cs="Arial"/>
                <w:sz w:val="22"/>
                <w:szCs w:val="22"/>
                <w:lang w:val="es-CO"/>
              </w:rPr>
            </w:pPr>
          </w:p>
          <w:p w:rsidR="00B62E11" w:rsidRPr="003940DC" w:rsidRDefault="00B62E11" w:rsidP="006D08CF">
            <w:pPr>
              <w:pStyle w:val="Textoindependiente2"/>
              <w:spacing w:line="240" w:lineRule="auto"/>
              <w:jc w:val="center"/>
              <w:rPr>
                <w:rFonts w:cs="Arial"/>
                <w:sz w:val="22"/>
                <w:szCs w:val="22"/>
                <w:lang w:val="es-CO"/>
              </w:rPr>
            </w:pPr>
          </w:p>
          <w:p w:rsidR="00B62E11" w:rsidRPr="003940DC" w:rsidRDefault="00B62E11" w:rsidP="006D08CF">
            <w:pPr>
              <w:pStyle w:val="Textoindependiente2"/>
              <w:spacing w:line="240" w:lineRule="auto"/>
              <w:jc w:val="center"/>
              <w:rPr>
                <w:rFonts w:cs="Arial"/>
                <w:sz w:val="22"/>
                <w:szCs w:val="22"/>
                <w:lang w:val="es-CO"/>
              </w:rPr>
            </w:pPr>
          </w:p>
          <w:p w:rsidR="00B62E11" w:rsidRPr="003940DC" w:rsidRDefault="00B62E11" w:rsidP="006D08CF">
            <w:pPr>
              <w:pStyle w:val="Textoindependiente2"/>
              <w:spacing w:line="240" w:lineRule="auto"/>
              <w:jc w:val="center"/>
              <w:rPr>
                <w:rFonts w:cs="Arial"/>
                <w:sz w:val="22"/>
                <w:szCs w:val="22"/>
                <w:lang w:val="es-CO"/>
              </w:rPr>
            </w:pPr>
          </w:p>
          <w:p w:rsidR="00B62E11" w:rsidRPr="003940DC" w:rsidRDefault="00B62E11" w:rsidP="006D08CF">
            <w:pPr>
              <w:pStyle w:val="Textoindependiente2"/>
              <w:spacing w:line="240" w:lineRule="auto"/>
              <w:jc w:val="center"/>
              <w:rPr>
                <w:rFonts w:cs="Arial"/>
                <w:sz w:val="22"/>
                <w:szCs w:val="22"/>
                <w:lang w:val="es-CO"/>
              </w:rPr>
            </w:pPr>
          </w:p>
          <w:p w:rsidR="00B62E11" w:rsidRPr="003940DC" w:rsidRDefault="00B62E11" w:rsidP="006D08CF">
            <w:pPr>
              <w:pStyle w:val="Textoindependiente2"/>
              <w:spacing w:line="240" w:lineRule="auto"/>
              <w:jc w:val="center"/>
              <w:rPr>
                <w:rFonts w:cs="Arial"/>
                <w:sz w:val="22"/>
                <w:szCs w:val="22"/>
                <w:lang w:val="es-CO"/>
              </w:rPr>
            </w:pPr>
          </w:p>
          <w:p w:rsidR="00B62E11" w:rsidRPr="003940DC" w:rsidRDefault="0073596B" w:rsidP="006D08CF">
            <w:pPr>
              <w:pStyle w:val="Textoindependiente2"/>
              <w:spacing w:line="240" w:lineRule="auto"/>
              <w:jc w:val="center"/>
              <w:rPr>
                <w:rFonts w:cs="Arial"/>
                <w:sz w:val="22"/>
                <w:szCs w:val="22"/>
                <w:lang w:val="es-CO"/>
              </w:rPr>
            </w:pPr>
            <w:r>
              <w:rPr>
                <w:rFonts w:cs="Arial"/>
                <w:sz w:val="22"/>
                <w:szCs w:val="22"/>
                <w:lang w:val="es-CO"/>
              </w:rPr>
              <w:t>Grupo Gestión Documental</w:t>
            </w:r>
          </w:p>
          <w:p w:rsidR="00B62E11" w:rsidRPr="003940DC" w:rsidRDefault="00B62E11" w:rsidP="006D08CF">
            <w:pPr>
              <w:pStyle w:val="Textoindependiente2"/>
              <w:spacing w:line="240" w:lineRule="auto"/>
              <w:jc w:val="center"/>
              <w:rPr>
                <w:rFonts w:cs="Arial"/>
                <w:sz w:val="22"/>
                <w:szCs w:val="22"/>
                <w:lang w:val="es-CO"/>
              </w:rPr>
            </w:pPr>
          </w:p>
        </w:tc>
        <w:tc>
          <w:tcPr>
            <w:tcW w:w="2329" w:type="dxa"/>
          </w:tcPr>
          <w:p w:rsidR="00B62E11" w:rsidRPr="003940DC" w:rsidRDefault="00B62E11" w:rsidP="006D08CF">
            <w:pPr>
              <w:jc w:val="center"/>
              <w:rPr>
                <w:rFonts w:ascii="Arial" w:hAnsi="Arial" w:cs="Arial"/>
                <w:spacing w:val="-4"/>
                <w:position w:val="4"/>
                <w:sz w:val="22"/>
                <w:szCs w:val="22"/>
                <w:lang w:val="es-CO"/>
              </w:rPr>
            </w:pPr>
          </w:p>
          <w:p w:rsidR="00B62E11" w:rsidRPr="003940DC" w:rsidRDefault="00B62E11" w:rsidP="006D08CF">
            <w:pPr>
              <w:jc w:val="center"/>
              <w:rPr>
                <w:rFonts w:ascii="Arial" w:hAnsi="Arial" w:cs="Arial"/>
                <w:spacing w:val="-4"/>
                <w:position w:val="4"/>
                <w:sz w:val="22"/>
                <w:szCs w:val="22"/>
                <w:lang w:val="es-CO"/>
              </w:rPr>
            </w:pPr>
          </w:p>
          <w:p w:rsidR="00B62E11" w:rsidRPr="003940DC" w:rsidRDefault="00B62E11" w:rsidP="006D08CF">
            <w:pPr>
              <w:jc w:val="center"/>
              <w:rPr>
                <w:rFonts w:ascii="Arial" w:hAnsi="Arial" w:cs="Arial"/>
                <w:spacing w:val="-4"/>
                <w:position w:val="4"/>
                <w:sz w:val="22"/>
                <w:szCs w:val="22"/>
                <w:lang w:val="es-CO"/>
              </w:rPr>
            </w:pPr>
          </w:p>
          <w:p w:rsidR="00B62E11" w:rsidRPr="003940DC" w:rsidRDefault="00B62E11" w:rsidP="006D08CF">
            <w:pPr>
              <w:jc w:val="center"/>
              <w:rPr>
                <w:rFonts w:ascii="Arial" w:hAnsi="Arial" w:cs="Arial"/>
                <w:spacing w:val="-4"/>
                <w:position w:val="4"/>
                <w:sz w:val="22"/>
                <w:szCs w:val="22"/>
                <w:lang w:val="es-CO"/>
              </w:rPr>
            </w:pPr>
          </w:p>
          <w:p w:rsidR="00B62E11" w:rsidRPr="003940DC" w:rsidRDefault="00B62E11" w:rsidP="006D08CF">
            <w:pPr>
              <w:jc w:val="center"/>
              <w:rPr>
                <w:rFonts w:ascii="Arial" w:hAnsi="Arial" w:cs="Arial"/>
                <w:spacing w:val="-4"/>
                <w:position w:val="4"/>
                <w:sz w:val="22"/>
                <w:szCs w:val="22"/>
                <w:lang w:val="es-CO"/>
              </w:rPr>
            </w:pPr>
          </w:p>
          <w:p w:rsidR="003940DC" w:rsidRPr="004D041F" w:rsidRDefault="003940DC" w:rsidP="003940DC">
            <w:pPr>
              <w:jc w:val="center"/>
              <w:rPr>
                <w:rFonts w:ascii="Arial" w:hAnsi="Arial" w:cs="Arial"/>
                <w:spacing w:val="-4"/>
                <w:position w:val="4"/>
                <w:sz w:val="22"/>
                <w:szCs w:val="22"/>
                <w:lang w:val="es-CO"/>
              </w:rPr>
            </w:pPr>
            <w:r>
              <w:rPr>
                <w:rFonts w:ascii="Arial" w:hAnsi="Arial" w:cs="Arial"/>
                <w:spacing w:val="-4"/>
                <w:position w:val="4"/>
                <w:sz w:val="22"/>
                <w:szCs w:val="22"/>
                <w:lang w:val="es-CO"/>
              </w:rPr>
              <w:t>Formato control préstamo y devolución de documentos</w:t>
            </w:r>
          </w:p>
          <w:p w:rsidR="00B62E11" w:rsidRPr="003940DC" w:rsidRDefault="003940DC" w:rsidP="003940DC">
            <w:pPr>
              <w:jc w:val="center"/>
              <w:rPr>
                <w:rFonts w:ascii="Arial" w:hAnsi="Arial" w:cs="Arial"/>
                <w:spacing w:val="-4"/>
                <w:position w:val="4"/>
                <w:sz w:val="22"/>
                <w:szCs w:val="22"/>
                <w:lang w:val="es-CO"/>
              </w:rPr>
            </w:pPr>
            <w:r w:rsidRPr="003B7563">
              <w:rPr>
                <w:rFonts w:ascii="Arial" w:hAnsi="Arial" w:cs="Arial"/>
                <w:spacing w:val="-4"/>
                <w:position w:val="4"/>
                <w:sz w:val="22"/>
                <w:szCs w:val="22"/>
                <w:lang w:val="es-CO"/>
              </w:rPr>
              <w:t>GD-R-002</w:t>
            </w:r>
          </w:p>
          <w:p w:rsidR="00B62E11" w:rsidRPr="003940DC" w:rsidRDefault="00B62E11" w:rsidP="006D08CF">
            <w:pPr>
              <w:jc w:val="center"/>
              <w:rPr>
                <w:rFonts w:ascii="Arial" w:hAnsi="Arial" w:cs="Arial"/>
                <w:spacing w:val="-4"/>
                <w:position w:val="4"/>
                <w:sz w:val="22"/>
                <w:szCs w:val="22"/>
                <w:lang w:val="es-CO"/>
              </w:rPr>
            </w:pPr>
          </w:p>
          <w:p w:rsidR="00B62E11" w:rsidRPr="003940DC" w:rsidRDefault="00B62E11" w:rsidP="006D08CF">
            <w:pPr>
              <w:jc w:val="center"/>
              <w:rPr>
                <w:rFonts w:ascii="Arial" w:hAnsi="Arial" w:cs="Arial"/>
                <w:spacing w:val="-4"/>
                <w:position w:val="4"/>
                <w:sz w:val="22"/>
                <w:szCs w:val="22"/>
                <w:highlight w:val="cyan"/>
                <w:lang w:val="es-CO"/>
              </w:rPr>
            </w:pPr>
          </w:p>
        </w:tc>
      </w:tr>
      <w:tr w:rsidR="00B62E11" w:rsidRPr="004D041F" w:rsidTr="00720821">
        <w:trPr>
          <w:trHeight w:val="2732"/>
          <w:jc w:val="center"/>
        </w:trPr>
        <w:tc>
          <w:tcPr>
            <w:tcW w:w="4896" w:type="dxa"/>
          </w:tcPr>
          <w:p w:rsidR="00B62E11" w:rsidRPr="00720821" w:rsidRDefault="00B62E11" w:rsidP="00720821">
            <w:pPr>
              <w:pStyle w:val="Ttulo6"/>
              <w:spacing w:before="480"/>
              <w:jc w:val="both"/>
              <w:rPr>
                <w:rFonts w:ascii="Arial" w:hAnsi="Arial" w:cs="Arial"/>
                <w:b/>
                <w:i w:val="0"/>
                <w:color w:val="auto"/>
                <w:sz w:val="22"/>
                <w:szCs w:val="22"/>
              </w:rPr>
            </w:pPr>
            <w:r w:rsidRPr="00B2477D">
              <w:rPr>
                <w:rFonts w:ascii="Arial" w:hAnsi="Arial" w:cs="Arial"/>
                <w:b/>
                <w:i w:val="0"/>
                <w:color w:val="auto"/>
                <w:spacing w:val="-4"/>
                <w:position w:val="4"/>
                <w:sz w:val="22"/>
                <w:szCs w:val="22"/>
                <w:lang w:val="es-CO"/>
              </w:rPr>
              <w:lastRenderedPageBreak/>
              <w:t>4.</w:t>
            </w:r>
            <w:r w:rsidRPr="00F85FF1">
              <w:rPr>
                <w:rFonts w:ascii="Arial" w:hAnsi="Arial" w:cs="Arial"/>
                <w:i w:val="0"/>
                <w:color w:val="auto"/>
                <w:spacing w:val="-4"/>
                <w:position w:val="4"/>
                <w:sz w:val="22"/>
                <w:szCs w:val="22"/>
                <w:lang w:val="es-CO"/>
              </w:rPr>
              <w:t xml:space="preserve"> La documentación se devuelve al Archivo Central sin modificaciones. Si fuera necesario añadir al expediente algún documento, el responsable de la unidad administrativa advertirá de ello al Responsable del Archivo Central. En caso de pérdida o deterioro de la documentación, la responsabilidad recae en la persona de la unidad administrativa solicitante del préstamo.</w:t>
            </w:r>
            <w:r w:rsidRPr="00F85FF1">
              <w:rPr>
                <w:rFonts w:ascii="Arial" w:hAnsi="Arial" w:cs="Arial"/>
                <w:b/>
                <w:i w:val="0"/>
                <w:color w:val="auto"/>
                <w:sz w:val="22"/>
                <w:szCs w:val="22"/>
              </w:rPr>
              <w:t xml:space="preserve">    </w:t>
            </w:r>
          </w:p>
        </w:tc>
        <w:tc>
          <w:tcPr>
            <w:tcW w:w="2126" w:type="dxa"/>
          </w:tcPr>
          <w:p w:rsidR="00B62E11" w:rsidRPr="004D041F" w:rsidRDefault="00B62E11" w:rsidP="00201127">
            <w:pPr>
              <w:pStyle w:val="Textoindependiente2"/>
              <w:spacing w:line="240" w:lineRule="auto"/>
              <w:rPr>
                <w:rFonts w:cs="Arial"/>
                <w:sz w:val="22"/>
                <w:szCs w:val="22"/>
                <w:lang w:val="es-CO"/>
              </w:rPr>
            </w:pPr>
          </w:p>
          <w:p w:rsidR="00B62E11" w:rsidRPr="004D041F" w:rsidRDefault="00B62E11" w:rsidP="006D08CF">
            <w:pPr>
              <w:pStyle w:val="Textoindependiente2"/>
              <w:spacing w:line="240" w:lineRule="auto"/>
              <w:jc w:val="center"/>
              <w:rPr>
                <w:rFonts w:cs="Arial"/>
                <w:sz w:val="22"/>
                <w:szCs w:val="22"/>
                <w:lang w:val="es-CO"/>
              </w:rPr>
            </w:pPr>
          </w:p>
          <w:p w:rsidR="00B62E11" w:rsidRPr="004D041F" w:rsidRDefault="00B62E11" w:rsidP="006D08CF">
            <w:pPr>
              <w:pStyle w:val="Textoindependiente2"/>
              <w:spacing w:line="240" w:lineRule="auto"/>
              <w:jc w:val="center"/>
              <w:rPr>
                <w:rFonts w:cs="Arial"/>
                <w:sz w:val="22"/>
                <w:szCs w:val="22"/>
                <w:lang w:val="es-CO"/>
              </w:rPr>
            </w:pPr>
          </w:p>
          <w:p w:rsidR="00B62E11" w:rsidRPr="004D041F" w:rsidRDefault="00B62E11" w:rsidP="00720821">
            <w:pPr>
              <w:pStyle w:val="Textoindependiente2"/>
              <w:spacing w:line="240" w:lineRule="auto"/>
              <w:rPr>
                <w:rFonts w:cs="Arial"/>
                <w:sz w:val="22"/>
                <w:szCs w:val="22"/>
                <w:lang w:val="es-CO"/>
              </w:rPr>
            </w:pPr>
          </w:p>
          <w:p w:rsidR="00B62E11" w:rsidRPr="004D041F" w:rsidRDefault="00B62E11" w:rsidP="006D08CF">
            <w:pPr>
              <w:pStyle w:val="Textoindependiente2"/>
              <w:spacing w:line="240" w:lineRule="auto"/>
              <w:jc w:val="center"/>
              <w:rPr>
                <w:rFonts w:cs="Arial"/>
                <w:sz w:val="22"/>
                <w:szCs w:val="22"/>
                <w:lang w:val="es-CO"/>
              </w:rPr>
            </w:pPr>
            <w:r w:rsidRPr="004D041F">
              <w:rPr>
                <w:rFonts w:cs="Arial"/>
                <w:sz w:val="22"/>
                <w:szCs w:val="22"/>
                <w:lang w:val="es-CO"/>
              </w:rPr>
              <w:t>Solicitante del  Préstamo</w:t>
            </w:r>
          </w:p>
        </w:tc>
        <w:tc>
          <w:tcPr>
            <w:tcW w:w="2329" w:type="dxa"/>
          </w:tcPr>
          <w:p w:rsidR="00720821" w:rsidRDefault="00720821" w:rsidP="00201127">
            <w:pPr>
              <w:jc w:val="center"/>
              <w:rPr>
                <w:rFonts w:ascii="Arial" w:hAnsi="Arial" w:cs="Arial"/>
                <w:spacing w:val="-4"/>
                <w:position w:val="4"/>
                <w:sz w:val="22"/>
                <w:szCs w:val="22"/>
                <w:lang w:val="es-CO"/>
              </w:rPr>
            </w:pPr>
          </w:p>
          <w:p w:rsidR="00720821" w:rsidRDefault="00720821" w:rsidP="00201127">
            <w:pPr>
              <w:jc w:val="center"/>
              <w:rPr>
                <w:rFonts w:ascii="Arial" w:hAnsi="Arial" w:cs="Arial"/>
                <w:spacing w:val="-4"/>
                <w:position w:val="4"/>
                <w:sz w:val="22"/>
                <w:szCs w:val="22"/>
                <w:lang w:val="es-CO"/>
              </w:rPr>
            </w:pPr>
          </w:p>
          <w:p w:rsidR="00201127" w:rsidRPr="004D041F" w:rsidRDefault="00201127" w:rsidP="00201127">
            <w:pPr>
              <w:jc w:val="center"/>
              <w:rPr>
                <w:rFonts w:ascii="Arial" w:hAnsi="Arial" w:cs="Arial"/>
                <w:spacing w:val="-4"/>
                <w:position w:val="4"/>
                <w:sz w:val="22"/>
                <w:szCs w:val="22"/>
                <w:lang w:val="es-CO"/>
              </w:rPr>
            </w:pPr>
            <w:r>
              <w:rPr>
                <w:rFonts w:ascii="Arial" w:hAnsi="Arial" w:cs="Arial"/>
                <w:spacing w:val="-4"/>
                <w:position w:val="4"/>
                <w:sz w:val="22"/>
                <w:szCs w:val="22"/>
                <w:lang w:val="es-CO"/>
              </w:rPr>
              <w:t>Formato control préstamo y devolución de documentos</w:t>
            </w:r>
          </w:p>
          <w:p w:rsidR="00201127" w:rsidRPr="003940DC" w:rsidRDefault="00201127" w:rsidP="00201127">
            <w:pPr>
              <w:jc w:val="center"/>
              <w:rPr>
                <w:rFonts w:ascii="Arial" w:hAnsi="Arial" w:cs="Arial"/>
                <w:spacing w:val="-4"/>
                <w:position w:val="4"/>
                <w:sz w:val="22"/>
                <w:szCs w:val="22"/>
                <w:lang w:val="es-CO"/>
              </w:rPr>
            </w:pPr>
            <w:r>
              <w:rPr>
                <w:rFonts w:ascii="Arial" w:hAnsi="Arial" w:cs="Arial"/>
                <w:spacing w:val="-4"/>
                <w:position w:val="4"/>
                <w:sz w:val="22"/>
                <w:szCs w:val="22"/>
                <w:lang w:val="es-CO"/>
              </w:rPr>
              <w:t>GD-R-002</w:t>
            </w:r>
          </w:p>
          <w:p w:rsidR="00B62E11" w:rsidRPr="004D041F" w:rsidRDefault="00B62E11" w:rsidP="006D08CF">
            <w:pPr>
              <w:jc w:val="center"/>
              <w:rPr>
                <w:rFonts w:ascii="Arial" w:hAnsi="Arial" w:cs="Arial"/>
                <w:spacing w:val="-4"/>
                <w:position w:val="4"/>
                <w:sz w:val="22"/>
                <w:szCs w:val="22"/>
                <w:highlight w:val="cyan"/>
                <w:lang w:val="es-CO"/>
              </w:rPr>
            </w:pPr>
          </w:p>
          <w:p w:rsidR="00B62E11" w:rsidRPr="004D041F" w:rsidRDefault="00B62E11" w:rsidP="006D08CF">
            <w:pPr>
              <w:jc w:val="center"/>
              <w:rPr>
                <w:rFonts w:ascii="Arial" w:hAnsi="Arial" w:cs="Arial"/>
                <w:spacing w:val="-4"/>
                <w:position w:val="4"/>
                <w:sz w:val="22"/>
                <w:szCs w:val="22"/>
                <w:highlight w:val="cyan"/>
                <w:lang w:val="es-CO"/>
              </w:rPr>
            </w:pPr>
          </w:p>
          <w:p w:rsidR="00B62E11" w:rsidRPr="004D041F" w:rsidRDefault="00B62E11" w:rsidP="006D08CF">
            <w:pPr>
              <w:jc w:val="center"/>
              <w:rPr>
                <w:rFonts w:ascii="Arial" w:hAnsi="Arial" w:cs="Arial"/>
                <w:spacing w:val="-4"/>
                <w:position w:val="4"/>
                <w:sz w:val="22"/>
                <w:szCs w:val="22"/>
                <w:highlight w:val="cyan"/>
                <w:lang w:val="es-CO"/>
              </w:rPr>
            </w:pPr>
          </w:p>
          <w:p w:rsidR="00B62E11" w:rsidRPr="004D041F" w:rsidRDefault="00B62E11" w:rsidP="006D08CF">
            <w:pPr>
              <w:jc w:val="center"/>
              <w:rPr>
                <w:rFonts w:ascii="Arial" w:hAnsi="Arial" w:cs="Arial"/>
                <w:spacing w:val="-4"/>
                <w:position w:val="4"/>
                <w:sz w:val="22"/>
                <w:szCs w:val="22"/>
                <w:highlight w:val="cyan"/>
                <w:lang w:val="es-CO"/>
              </w:rPr>
            </w:pPr>
          </w:p>
          <w:p w:rsidR="00B62E11" w:rsidRPr="004D041F" w:rsidRDefault="00B62E11" w:rsidP="006D08CF">
            <w:pPr>
              <w:jc w:val="center"/>
              <w:rPr>
                <w:rFonts w:ascii="Arial" w:hAnsi="Arial" w:cs="Arial"/>
                <w:spacing w:val="-4"/>
                <w:position w:val="4"/>
                <w:sz w:val="22"/>
                <w:szCs w:val="22"/>
                <w:highlight w:val="cyan"/>
                <w:lang w:val="es-CO"/>
              </w:rPr>
            </w:pPr>
          </w:p>
          <w:p w:rsidR="00B62E11" w:rsidRPr="004D041F" w:rsidRDefault="00B62E11" w:rsidP="006D08CF">
            <w:pPr>
              <w:jc w:val="center"/>
              <w:rPr>
                <w:rFonts w:ascii="Arial" w:hAnsi="Arial" w:cs="Arial"/>
                <w:spacing w:val="-4"/>
                <w:position w:val="4"/>
                <w:sz w:val="22"/>
                <w:szCs w:val="22"/>
                <w:highlight w:val="cyan"/>
                <w:lang w:val="es-CO"/>
              </w:rPr>
            </w:pPr>
          </w:p>
          <w:p w:rsidR="00B62E11" w:rsidRPr="004D041F" w:rsidRDefault="00B62E11" w:rsidP="006D08CF">
            <w:pPr>
              <w:jc w:val="center"/>
              <w:rPr>
                <w:rFonts w:ascii="Arial" w:hAnsi="Arial" w:cs="Arial"/>
                <w:spacing w:val="-4"/>
                <w:position w:val="4"/>
                <w:sz w:val="22"/>
                <w:szCs w:val="22"/>
                <w:highlight w:val="cyan"/>
                <w:lang w:val="es-CO"/>
              </w:rPr>
            </w:pPr>
          </w:p>
          <w:p w:rsidR="00B62E11" w:rsidRPr="004D041F" w:rsidRDefault="00B62E11" w:rsidP="006D08CF">
            <w:pPr>
              <w:jc w:val="center"/>
              <w:rPr>
                <w:rFonts w:ascii="Arial" w:hAnsi="Arial" w:cs="Arial"/>
                <w:spacing w:val="-4"/>
                <w:position w:val="4"/>
                <w:sz w:val="22"/>
                <w:szCs w:val="22"/>
                <w:highlight w:val="cyan"/>
                <w:lang w:val="es-CO"/>
              </w:rPr>
            </w:pPr>
          </w:p>
          <w:p w:rsidR="00B62E11" w:rsidRPr="004D041F" w:rsidRDefault="00B62E11" w:rsidP="006D08CF">
            <w:pPr>
              <w:jc w:val="center"/>
              <w:rPr>
                <w:rFonts w:ascii="Arial" w:hAnsi="Arial" w:cs="Arial"/>
                <w:spacing w:val="-4"/>
                <w:position w:val="4"/>
                <w:sz w:val="22"/>
                <w:szCs w:val="22"/>
                <w:highlight w:val="cyan"/>
                <w:lang w:val="es-CO"/>
              </w:rPr>
            </w:pPr>
          </w:p>
        </w:tc>
      </w:tr>
    </w:tbl>
    <w:p w:rsidR="009913D8" w:rsidRPr="00064C15" w:rsidRDefault="009913D8" w:rsidP="00791AA8">
      <w:pPr>
        <w:rPr>
          <w:rFonts w:ascii="Arial" w:hAnsi="Arial" w:cs="Arial"/>
          <w:color w:val="FF0000"/>
          <w:sz w:val="22"/>
          <w:szCs w:val="22"/>
        </w:rPr>
      </w:pPr>
    </w:p>
    <w:p w:rsidR="00791AA8" w:rsidRPr="004D041F" w:rsidRDefault="00791AA8" w:rsidP="00791AA8">
      <w:pPr>
        <w:rPr>
          <w:rFonts w:ascii="Arial" w:hAnsi="Arial" w:cs="Arial"/>
          <w:sz w:val="22"/>
          <w:szCs w:val="22"/>
        </w:rPr>
      </w:pPr>
    </w:p>
    <w:p w:rsidR="00791AA8" w:rsidRPr="004D041F" w:rsidRDefault="00791AA8" w:rsidP="00791AA8">
      <w:pPr>
        <w:tabs>
          <w:tab w:val="left" w:pos="360"/>
        </w:tabs>
        <w:jc w:val="both"/>
        <w:rPr>
          <w:rFonts w:ascii="Arial" w:hAnsi="Arial" w:cs="Arial"/>
          <w:sz w:val="22"/>
          <w:szCs w:val="22"/>
        </w:rPr>
      </w:pPr>
    </w:p>
    <w:p w:rsidR="00791AA8" w:rsidRPr="004D041F" w:rsidRDefault="00791AA8" w:rsidP="00791AA8">
      <w:pPr>
        <w:tabs>
          <w:tab w:val="left" w:pos="360"/>
        </w:tabs>
        <w:jc w:val="both"/>
        <w:rPr>
          <w:rFonts w:ascii="Arial" w:hAnsi="Arial" w:cs="Arial"/>
          <w:sz w:val="22"/>
          <w:szCs w:val="22"/>
        </w:rPr>
      </w:pPr>
    </w:p>
    <w:p w:rsidR="00791AA8" w:rsidRPr="004D041F" w:rsidRDefault="00791AA8" w:rsidP="00791AA8">
      <w:pPr>
        <w:pStyle w:val="Ttulo3"/>
        <w:numPr>
          <w:ilvl w:val="0"/>
          <w:numId w:val="2"/>
        </w:numPr>
        <w:jc w:val="left"/>
        <w:rPr>
          <w:rFonts w:cs="Arial"/>
          <w:color w:val="auto"/>
          <w:sz w:val="22"/>
          <w:szCs w:val="22"/>
        </w:rPr>
      </w:pPr>
      <w:r w:rsidRPr="004D041F">
        <w:rPr>
          <w:rFonts w:cs="Arial"/>
          <w:color w:val="auto"/>
          <w:sz w:val="22"/>
          <w:szCs w:val="22"/>
        </w:rPr>
        <w:t>CONTROL DE CAMBIOS</w:t>
      </w:r>
    </w:p>
    <w:p w:rsidR="00791AA8" w:rsidRPr="004D041F" w:rsidRDefault="00791AA8" w:rsidP="00791AA8">
      <w:pPr>
        <w:rPr>
          <w:rFonts w:ascii="Arial" w:hAnsi="Arial" w:cs="Arial"/>
          <w:sz w:val="22"/>
          <w:szCs w:val="22"/>
          <w:lang w:val="es-ES_tradnl"/>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13"/>
        <w:gridCol w:w="1984"/>
        <w:gridCol w:w="5812"/>
      </w:tblGrid>
      <w:tr w:rsidR="00323910" w:rsidRPr="004D041F" w:rsidTr="00323910">
        <w:tc>
          <w:tcPr>
            <w:tcW w:w="1413" w:type="dxa"/>
            <w:shd w:val="clear" w:color="auto" w:fill="D9D9D9" w:themeFill="background1" w:themeFillShade="D9"/>
          </w:tcPr>
          <w:p w:rsidR="00323910" w:rsidRPr="004D041F" w:rsidRDefault="00323910" w:rsidP="006D08CF">
            <w:pPr>
              <w:jc w:val="center"/>
              <w:rPr>
                <w:rFonts w:ascii="Arial" w:hAnsi="Arial" w:cs="Arial"/>
                <w:b/>
                <w:sz w:val="22"/>
                <w:szCs w:val="22"/>
              </w:rPr>
            </w:pPr>
            <w:r>
              <w:rPr>
                <w:rFonts w:ascii="Arial" w:hAnsi="Arial" w:cs="Arial"/>
                <w:b/>
                <w:sz w:val="22"/>
                <w:szCs w:val="22"/>
              </w:rPr>
              <w:t>FECHA</w:t>
            </w:r>
          </w:p>
        </w:tc>
        <w:tc>
          <w:tcPr>
            <w:tcW w:w="1984" w:type="dxa"/>
            <w:shd w:val="clear" w:color="auto" w:fill="D9D9D9" w:themeFill="background1" w:themeFillShade="D9"/>
          </w:tcPr>
          <w:p w:rsidR="00323910" w:rsidRPr="004D041F" w:rsidRDefault="00323910" w:rsidP="006D08CF">
            <w:pPr>
              <w:jc w:val="center"/>
              <w:rPr>
                <w:rFonts w:ascii="Arial" w:hAnsi="Arial" w:cs="Arial"/>
                <w:b/>
                <w:sz w:val="22"/>
                <w:szCs w:val="22"/>
              </w:rPr>
            </w:pPr>
            <w:r>
              <w:rPr>
                <w:rFonts w:ascii="Arial" w:hAnsi="Arial" w:cs="Arial"/>
                <w:b/>
                <w:sz w:val="22"/>
                <w:szCs w:val="22"/>
              </w:rPr>
              <w:t>VERSION</w:t>
            </w:r>
          </w:p>
        </w:tc>
        <w:tc>
          <w:tcPr>
            <w:tcW w:w="5812" w:type="dxa"/>
            <w:shd w:val="clear" w:color="auto" w:fill="D9D9D9" w:themeFill="background1" w:themeFillShade="D9"/>
          </w:tcPr>
          <w:p w:rsidR="00323910" w:rsidRPr="004D041F" w:rsidRDefault="00323910" w:rsidP="006D08CF">
            <w:pPr>
              <w:jc w:val="center"/>
              <w:rPr>
                <w:rFonts w:ascii="Arial" w:hAnsi="Arial" w:cs="Arial"/>
                <w:b/>
                <w:sz w:val="22"/>
                <w:szCs w:val="22"/>
              </w:rPr>
            </w:pPr>
            <w:r w:rsidRPr="004D041F">
              <w:rPr>
                <w:rFonts w:ascii="Arial" w:hAnsi="Arial" w:cs="Arial"/>
                <w:b/>
                <w:sz w:val="22"/>
                <w:szCs w:val="22"/>
              </w:rPr>
              <w:t>DESCRIPCIÓN</w:t>
            </w:r>
          </w:p>
        </w:tc>
      </w:tr>
      <w:tr w:rsidR="00323910" w:rsidRPr="004D041F" w:rsidTr="00323910">
        <w:tc>
          <w:tcPr>
            <w:tcW w:w="1413" w:type="dxa"/>
          </w:tcPr>
          <w:p w:rsidR="00323910" w:rsidRPr="004D041F" w:rsidRDefault="008D590B" w:rsidP="006D08CF">
            <w:pPr>
              <w:jc w:val="center"/>
              <w:rPr>
                <w:rFonts w:ascii="Arial" w:hAnsi="Arial" w:cs="Arial"/>
                <w:sz w:val="22"/>
                <w:szCs w:val="22"/>
              </w:rPr>
            </w:pPr>
            <w:r>
              <w:rPr>
                <w:rFonts w:ascii="Arial" w:hAnsi="Arial" w:cs="Arial"/>
                <w:sz w:val="22"/>
                <w:szCs w:val="22"/>
              </w:rPr>
              <w:t>05-10-2016</w:t>
            </w:r>
          </w:p>
        </w:tc>
        <w:tc>
          <w:tcPr>
            <w:tcW w:w="1984" w:type="dxa"/>
          </w:tcPr>
          <w:p w:rsidR="00323910" w:rsidRDefault="00323910" w:rsidP="006D08CF">
            <w:pPr>
              <w:jc w:val="center"/>
              <w:rPr>
                <w:rFonts w:ascii="Arial" w:hAnsi="Arial" w:cs="Arial"/>
                <w:sz w:val="22"/>
                <w:szCs w:val="22"/>
              </w:rPr>
            </w:pPr>
            <w:r w:rsidRPr="004D041F">
              <w:rPr>
                <w:rFonts w:ascii="Arial" w:hAnsi="Arial" w:cs="Arial"/>
                <w:sz w:val="22"/>
                <w:szCs w:val="22"/>
              </w:rPr>
              <w:t>Emisión original</w:t>
            </w:r>
          </w:p>
          <w:p w:rsidR="008D590B" w:rsidRPr="004D041F" w:rsidRDefault="00720821" w:rsidP="006D08CF">
            <w:pPr>
              <w:jc w:val="center"/>
              <w:rPr>
                <w:rFonts w:ascii="Arial" w:hAnsi="Arial" w:cs="Arial"/>
                <w:sz w:val="22"/>
                <w:szCs w:val="22"/>
              </w:rPr>
            </w:pPr>
            <w:r>
              <w:rPr>
                <w:rFonts w:ascii="Arial" w:hAnsi="Arial" w:cs="Arial"/>
                <w:sz w:val="22"/>
                <w:szCs w:val="22"/>
              </w:rPr>
              <w:t>00</w:t>
            </w:r>
          </w:p>
        </w:tc>
        <w:tc>
          <w:tcPr>
            <w:tcW w:w="5812" w:type="dxa"/>
          </w:tcPr>
          <w:p w:rsidR="00323910" w:rsidRDefault="00323910" w:rsidP="006D08CF">
            <w:pPr>
              <w:jc w:val="center"/>
              <w:rPr>
                <w:rFonts w:ascii="Arial" w:hAnsi="Arial" w:cs="Arial"/>
                <w:sz w:val="22"/>
                <w:szCs w:val="22"/>
              </w:rPr>
            </w:pPr>
          </w:p>
          <w:p w:rsidR="00323910" w:rsidRPr="004D041F" w:rsidRDefault="008D590B" w:rsidP="008D590B">
            <w:pPr>
              <w:rPr>
                <w:rFonts w:ascii="Arial" w:hAnsi="Arial" w:cs="Arial"/>
                <w:sz w:val="22"/>
                <w:szCs w:val="22"/>
              </w:rPr>
            </w:pPr>
            <w:r>
              <w:rPr>
                <w:rFonts w:ascii="Arial" w:hAnsi="Arial" w:cs="Arial"/>
                <w:sz w:val="22"/>
                <w:szCs w:val="22"/>
              </w:rPr>
              <w:t>CREACION DEL DOCUMENTO</w:t>
            </w:r>
          </w:p>
        </w:tc>
      </w:tr>
      <w:tr w:rsidR="00323910" w:rsidRPr="004D041F" w:rsidTr="00323910">
        <w:tc>
          <w:tcPr>
            <w:tcW w:w="1413" w:type="dxa"/>
          </w:tcPr>
          <w:p w:rsidR="00323910" w:rsidRPr="004D041F" w:rsidRDefault="00720821" w:rsidP="006D08CF">
            <w:pPr>
              <w:jc w:val="center"/>
              <w:rPr>
                <w:rFonts w:ascii="Arial" w:hAnsi="Arial" w:cs="Arial"/>
                <w:sz w:val="22"/>
                <w:szCs w:val="22"/>
              </w:rPr>
            </w:pPr>
            <w:r>
              <w:rPr>
                <w:rFonts w:ascii="Arial" w:hAnsi="Arial" w:cs="Arial"/>
                <w:sz w:val="22"/>
                <w:szCs w:val="22"/>
              </w:rPr>
              <w:t>07-09-2018</w:t>
            </w:r>
          </w:p>
        </w:tc>
        <w:tc>
          <w:tcPr>
            <w:tcW w:w="1984" w:type="dxa"/>
          </w:tcPr>
          <w:p w:rsidR="00323910" w:rsidRPr="004D041F" w:rsidRDefault="00720821" w:rsidP="006D08CF">
            <w:pPr>
              <w:jc w:val="center"/>
              <w:rPr>
                <w:rFonts w:ascii="Arial" w:hAnsi="Arial" w:cs="Arial"/>
                <w:sz w:val="22"/>
                <w:szCs w:val="22"/>
              </w:rPr>
            </w:pPr>
            <w:r>
              <w:rPr>
                <w:rFonts w:ascii="Arial" w:hAnsi="Arial" w:cs="Arial"/>
                <w:sz w:val="22"/>
                <w:szCs w:val="22"/>
              </w:rPr>
              <w:t>001</w:t>
            </w:r>
          </w:p>
        </w:tc>
        <w:tc>
          <w:tcPr>
            <w:tcW w:w="5812" w:type="dxa"/>
          </w:tcPr>
          <w:p w:rsidR="00323910" w:rsidRDefault="00323910" w:rsidP="006D08CF">
            <w:pPr>
              <w:jc w:val="center"/>
              <w:rPr>
                <w:rFonts w:ascii="Arial" w:hAnsi="Arial" w:cs="Arial"/>
                <w:sz w:val="22"/>
                <w:szCs w:val="22"/>
              </w:rPr>
            </w:pPr>
          </w:p>
          <w:p w:rsidR="00323910" w:rsidRPr="004D041F" w:rsidRDefault="00280298" w:rsidP="00280298">
            <w:pPr>
              <w:rPr>
                <w:rFonts w:ascii="Arial" w:hAnsi="Arial" w:cs="Arial"/>
                <w:sz w:val="22"/>
                <w:szCs w:val="22"/>
              </w:rPr>
            </w:pPr>
            <w:r>
              <w:rPr>
                <w:rFonts w:ascii="Arial" w:hAnsi="Arial" w:cs="Arial"/>
                <w:sz w:val="22"/>
                <w:szCs w:val="22"/>
              </w:rPr>
              <w:t>ACTUALIZACION</w:t>
            </w:r>
          </w:p>
        </w:tc>
      </w:tr>
    </w:tbl>
    <w:p w:rsidR="00791AA8" w:rsidRPr="004D041F" w:rsidRDefault="00791AA8" w:rsidP="00791AA8">
      <w:pPr>
        <w:jc w:val="both"/>
        <w:rPr>
          <w:rFonts w:ascii="Arial" w:hAnsi="Arial" w:cs="Arial"/>
          <w:sz w:val="22"/>
          <w:szCs w:val="22"/>
        </w:rPr>
      </w:pPr>
    </w:p>
    <w:p w:rsidR="00791AA8" w:rsidRPr="004D041F" w:rsidRDefault="00791AA8" w:rsidP="00791AA8">
      <w:pPr>
        <w:rPr>
          <w:rFonts w:ascii="Arial" w:hAnsi="Arial" w:cs="Arial"/>
          <w:sz w:val="22"/>
          <w:szCs w:val="22"/>
        </w:rPr>
      </w:pPr>
    </w:p>
    <w:p w:rsidR="00791AA8" w:rsidRPr="004D041F" w:rsidRDefault="00791AA8" w:rsidP="00791AA8">
      <w:pPr>
        <w:rPr>
          <w:rFonts w:ascii="Arial" w:hAnsi="Arial" w:cs="Arial"/>
          <w:sz w:val="22"/>
          <w:szCs w:val="22"/>
        </w:rPr>
      </w:pPr>
    </w:p>
    <w:p w:rsidR="003C24B6" w:rsidRPr="004D041F" w:rsidRDefault="003C24B6" w:rsidP="008E5505">
      <w:pPr>
        <w:rPr>
          <w:rFonts w:ascii="Arial" w:hAnsi="Arial" w:cs="Arial"/>
          <w:sz w:val="22"/>
          <w:szCs w:val="22"/>
          <w:lang w:val="es-CO"/>
        </w:rPr>
      </w:pPr>
    </w:p>
    <w:sectPr w:rsidR="003C24B6" w:rsidRPr="004D041F" w:rsidSect="008B36B3">
      <w:headerReference w:type="default" r:id="rId9"/>
      <w:pgSz w:w="12240" w:h="15840"/>
      <w:pgMar w:top="2835" w:right="1608" w:bottom="1702" w:left="1701" w:header="708" w:footer="10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7FA" w:rsidRDefault="00C727FA" w:rsidP="008A60F2">
      <w:r>
        <w:separator/>
      </w:r>
    </w:p>
  </w:endnote>
  <w:endnote w:type="continuationSeparator" w:id="0">
    <w:p w:rsidR="00C727FA" w:rsidRDefault="00C727FA" w:rsidP="008A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7FA" w:rsidRDefault="00C727FA" w:rsidP="008A60F2">
      <w:r>
        <w:separator/>
      </w:r>
    </w:p>
  </w:footnote>
  <w:footnote w:type="continuationSeparator" w:id="0">
    <w:p w:rsidR="00C727FA" w:rsidRDefault="00C727FA" w:rsidP="008A6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7"/>
      <w:gridCol w:w="4304"/>
      <w:gridCol w:w="2319"/>
    </w:tblGrid>
    <w:tr w:rsidR="004D041F" w:rsidRPr="00354024" w:rsidTr="008B36B3">
      <w:trPr>
        <w:trHeight w:val="463"/>
        <w:jc w:val="center"/>
      </w:trPr>
      <w:tc>
        <w:tcPr>
          <w:tcW w:w="2830" w:type="dxa"/>
          <w:vMerge w:val="restart"/>
          <w:vAlign w:val="center"/>
        </w:tcPr>
        <w:p w:rsidR="004D041F" w:rsidRPr="00354024" w:rsidRDefault="004D041F" w:rsidP="00D30EB8">
          <w:pPr>
            <w:pStyle w:val="Encabezado"/>
            <w:rPr>
              <w:b/>
            </w:rPr>
          </w:pPr>
          <w:r w:rsidRPr="00354024">
            <w:rPr>
              <w:b/>
              <w:noProof/>
            </w:rPr>
            <w:drawing>
              <wp:inline distT="0" distB="0" distL="0" distR="0" wp14:anchorId="22CC03B4" wp14:editId="07B6C6F1">
                <wp:extent cx="1552575" cy="838200"/>
                <wp:effectExtent l="0" t="0" r="9525" b="0"/>
                <wp:docPr id="10" name="Imagen 10" descr="Logo 2016 Calidad-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016 Calidad-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inline>
            </w:drawing>
          </w:r>
        </w:p>
      </w:tc>
      <w:tc>
        <w:tcPr>
          <w:tcW w:w="4294" w:type="dxa"/>
          <w:vMerge w:val="restart"/>
          <w:vAlign w:val="center"/>
        </w:tcPr>
        <w:p w:rsidR="004D041F" w:rsidRPr="00C11785" w:rsidRDefault="004D041F" w:rsidP="004D041F">
          <w:pPr>
            <w:pStyle w:val="Encabezado"/>
            <w:jc w:val="center"/>
            <w:rPr>
              <w:rFonts w:ascii="Arial" w:hAnsi="Arial" w:cs="Arial"/>
              <w:b/>
            </w:rPr>
          </w:pPr>
          <w:r w:rsidRPr="00C11785">
            <w:rPr>
              <w:rFonts w:ascii="Arial" w:hAnsi="Arial" w:cs="Arial"/>
              <w:b/>
            </w:rPr>
            <w:t xml:space="preserve">PROCEDIMIENTO </w:t>
          </w:r>
          <w:r w:rsidR="00C5133D">
            <w:rPr>
              <w:rFonts w:ascii="Arial" w:hAnsi="Arial" w:cs="Arial"/>
              <w:b/>
            </w:rPr>
            <w:t>CONTROL DE</w:t>
          </w:r>
          <w:r>
            <w:rPr>
              <w:rFonts w:ascii="Arial" w:hAnsi="Arial" w:cs="Arial"/>
              <w:b/>
            </w:rPr>
            <w:t xml:space="preserve"> PRESTAMO </w:t>
          </w:r>
          <w:r w:rsidR="00C5133D">
            <w:rPr>
              <w:rFonts w:ascii="Arial" w:hAnsi="Arial" w:cs="Arial"/>
              <w:b/>
            </w:rPr>
            <w:t xml:space="preserve"> Y DEVOLUCION </w:t>
          </w:r>
          <w:r>
            <w:rPr>
              <w:rFonts w:ascii="Arial" w:hAnsi="Arial" w:cs="Arial"/>
              <w:b/>
            </w:rPr>
            <w:t>DE DOCUMENTOS</w:t>
          </w:r>
        </w:p>
        <w:p w:rsidR="004D041F" w:rsidRPr="00354024" w:rsidRDefault="004D041F" w:rsidP="004D041F">
          <w:pPr>
            <w:pStyle w:val="Encabezado"/>
            <w:jc w:val="center"/>
            <w:rPr>
              <w:rFonts w:ascii="Arial" w:hAnsi="Arial" w:cs="Arial"/>
              <w:b/>
            </w:rPr>
          </w:pPr>
        </w:p>
        <w:p w:rsidR="004D041F" w:rsidRPr="00354024" w:rsidRDefault="004D041F" w:rsidP="004D041F">
          <w:pPr>
            <w:pStyle w:val="Encabezado"/>
            <w:jc w:val="center"/>
            <w:rPr>
              <w:rFonts w:ascii="Arial" w:hAnsi="Arial" w:cs="Arial"/>
              <w:b/>
            </w:rPr>
          </w:pPr>
          <w:r w:rsidRPr="00354024">
            <w:rPr>
              <w:rFonts w:ascii="Arial" w:hAnsi="Arial" w:cs="Arial"/>
              <w:b/>
            </w:rPr>
            <w:t>SISTEMA INTEGRADO DE GESTIÓN</w:t>
          </w:r>
        </w:p>
      </w:tc>
      <w:tc>
        <w:tcPr>
          <w:tcW w:w="2314" w:type="dxa"/>
          <w:vAlign w:val="center"/>
        </w:tcPr>
        <w:p w:rsidR="004D041F" w:rsidRPr="00354024" w:rsidRDefault="00663B4B" w:rsidP="00D30EB8">
          <w:pPr>
            <w:pStyle w:val="Encabezado"/>
            <w:rPr>
              <w:rFonts w:ascii="Arial" w:hAnsi="Arial" w:cs="Arial"/>
            </w:rPr>
          </w:pPr>
          <w:r>
            <w:rPr>
              <w:rFonts w:ascii="Arial" w:hAnsi="Arial" w:cs="Arial"/>
              <w:b/>
            </w:rPr>
            <w:t xml:space="preserve">     </w:t>
          </w:r>
          <w:r w:rsidR="004D041F" w:rsidRPr="00354024">
            <w:rPr>
              <w:rFonts w:ascii="Arial" w:hAnsi="Arial" w:cs="Arial"/>
              <w:b/>
            </w:rPr>
            <w:t xml:space="preserve">CÓDIGO:   </w:t>
          </w:r>
          <w:r w:rsidR="004D041F" w:rsidRPr="00C34A29">
            <w:rPr>
              <w:rFonts w:ascii="Arial" w:hAnsi="Arial" w:cs="Arial"/>
            </w:rPr>
            <w:t>GD</w:t>
          </w:r>
          <w:r w:rsidR="004D041F" w:rsidRPr="00354024">
            <w:rPr>
              <w:rFonts w:ascii="Arial" w:hAnsi="Arial" w:cs="Arial"/>
            </w:rPr>
            <w:t>-P-</w:t>
          </w:r>
          <w:r w:rsidR="004D041F">
            <w:rPr>
              <w:rFonts w:ascii="Arial" w:hAnsi="Arial" w:cs="Arial"/>
            </w:rPr>
            <w:t>00</w:t>
          </w:r>
          <w:r w:rsidR="008B36B3">
            <w:rPr>
              <w:rFonts w:ascii="Arial" w:hAnsi="Arial" w:cs="Arial"/>
            </w:rPr>
            <w:t>2</w:t>
          </w:r>
        </w:p>
      </w:tc>
    </w:tr>
    <w:tr w:rsidR="004D041F" w:rsidRPr="00354024" w:rsidTr="008B36B3">
      <w:trPr>
        <w:trHeight w:val="463"/>
        <w:jc w:val="center"/>
      </w:trPr>
      <w:tc>
        <w:tcPr>
          <w:tcW w:w="2830" w:type="dxa"/>
          <w:vMerge/>
        </w:tcPr>
        <w:p w:rsidR="004D041F" w:rsidRPr="00354024" w:rsidRDefault="004D041F" w:rsidP="004D041F">
          <w:pPr>
            <w:pStyle w:val="Encabezado"/>
            <w:rPr>
              <w:b/>
            </w:rPr>
          </w:pPr>
        </w:p>
      </w:tc>
      <w:tc>
        <w:tcPr>
          <w:tcW w:w="4294" w:type="dxa"/>
          <w:vMerge/>
          <w:vAlign w:val="center"/>
        </w:tcPr>
        <w:p w:rsidR="004D041F" w:rsidRPr="00354024" w:rsidRDefault="004D041F" w:rsidP="004D041F">
          <w:pPr>
            <w:pStyle w:val="Encabezado"/>
            <w:jc w:val="center"/>
            <w:rPr>
              <w:rFonts w:ascii="Arial" w:hAnsi="Arial" w:cs="Arial"/>
              <w:b/>
            </w:rPr>
          </w:pPr>
        </w:p>
      </w:tc>
      <w:tc>
        <w:tcPr>
          <w:tcW w:w="2314" w:type="dxa"/>
          <w:vAlign w:val="center"/>
        </w:tcPr>
        <w:p w:rsidR="00663B4B" w:rsidRDefault="00663B4B" w:rsidP="00D30EB8">
          <w:pPr>
            <w:pStyle w:val="Encabezado"/>
            <w:jc w:val="center"/>
            <w:rPr>
              <w:rFonts w:ascii="Arial" w:hAnsi="Arial" w:cs="Arial"/>
              <w:b/>
            </w:rPr>
          </w:pPr>
          <w:r>
            <w:rPr>
              <w:rFonts w:ascii="Arial" w:hAnsi="Arial" w:cs="Arial"/>
              <w:b/>
            </w:rPr>
            <w:t xml:space="preserve">       </w:t>
          </w:r>
          <w:r w:rsidR="004D041F" w:rsidRPr="00354024">
            <w:rPr>
              <w:rFonts w:ascii="Arial" w:hAnsi="Arial" w:cs="Arial"/>
              <w:b/>
            </w:rPr>
            <w:t>FECHA VIGENCIA:</w:t>
          </w:r>
        </w:p>
        <w:p w:rsidR="004D041F" w:rsidRPr="00FA12CA" w:rsidRDefault="009E214D" w:rsidP="00D30EB8">
          <w:pPr>
            <w:pStyle w:val="Encabezado"/>
            <w:jc w:val="center"/>
            <w:rPr>
              <w:rFonts w:ascii="Arial" w:hAnsi="Arial" w:cs="Arial"/>
            </w:rPr>
          </w:pPr>
          <w:r>
            <w:rPr>
              <w:rFonts w:ascii="Arial" w:hAnsi="Arial" w:cs="Arial"/>
            </w:rPr>
            <w:t>07</w:t>
          </w:r>
          <w:r w:rsidR="00FA12CA">
            <w:rPr>
              <w:rFonts w:ascii="Arial" w:hAnsi="Arial" w:cs="Arial"/>
            </w:rPr>
            <w:t>-</w:t>
          </w:r>
          <w:r>
            <w:rPr>
              <w:rFonts w:ascii="Arial" w:hAnsi="Arial" w:cs="Arial"/>
            </w:rPr>
            <w:t>09</w:t>
          </w:r>
          <w:r w:rsidR="00FA12CA">
            <w:rPr>
              <w:rFonts w:ascii="Arial" w:hAnsi="Arial" w:cs="Arial"/>
            </w:rPr>
            <w:t>-201</w:t>
          </w:r>
          <w:r>
            <w:rPr>
              <w:rFonts w:ascii="Arial" w:hAnsi="Arial" w:cs="Arial"/>
            </w:rPr>
            <w:t>8</w:t>
          </w:r>
        </w:p>
        <w:p w:rsidR="004D041F" w:rsidRPr="00354024" w:rsidRDefault="004D041F" w:rsidP="00FA12CA">
          <w:pPr>
            <w:pStyle w:val="Encabezado"/>
            <w:jc w:val="right"/>
            <w:rPr>
              <w:rFonts w:ascii="Arial" w:hAnsi="Arial" w:cs="Arial"/>
            </w:rPr>
          </w:pPr>
        </w:p>
      </w:tc>
    </w:tr>
    <w:tr w:rsidR="004D041F" w:rsidRPr="00354024" w:rsidTr="008B36B3">
      <w:trPr>
        <w:trHeight w:val="463"/>
        <w:jc w:val="center"/>
      </w:trPr>
      <w:tc>
        <w:tcPr>
          <w:tcW w:w="2830" w:type="dxa"/>
          <w:vMerge/>
        </w:tcPr>
        <w:p w:rsidR="004D041F" w:rsidRPr="00354024" w:rsidRDefault="004D041F" w:rsidP="004D041F">
          <w:pPr>
            <w:pStyle w:val="Encabezado"/>
            <w:rPr>
              <w:b/>
            </w:rPr>
          </w:pPr>
        </w:p>
      </w:tc>
      <w:tc>
        <w:tcPr>
          <w:tcW w:w="4294" w:type="dxa"/>
          <w:vMerge/>
        </w:tcPr>
        <w:p w:rsidR="004D041F" w:rsidRPr="00354024" w:rsidRDefault="004D041F" w:rsidP="004D041F">
          <w:pPr>
            <w:pStyle w:val="Encabezado"/>
            <w:rPr>
              <w:b/>
            </w:rPr>
          </w:pPr>
        </w:p>
      </w:tc>
      <w:tc>
        <w:tcPr>
          <w:tcW w:w="2314" w:type="dxa"/>
          <w:vAlign w:val="center"/>
        </w:tcPr>
        <w:p w:rsidR="004D041F" w:rsidRPr="00354024" w:rsidRDefault="004D041F" w:rsidP="00720821">
          <w:pPr>
            <w:pStyle w:val="Encabezado"/>
            <w:jc w:val="right"/>
            <w:rPr>
              <w:rFonts w:ascii="Arial" w:hAnsi="Arial" w:cs="Arial"/>
              <w:b/>
            </w:rPr>
          </w:pPr>
          <w:r w:rsidRPr="00354024">
            <w:rPr>
              <w:rFonts w:ascii="Arial" w:hAnsi="Arial" w:cs="Arial"/>
              <w:b/>
            </w:rPr>
            <w:t xml:space="preserve"> VERSIÓN: </w:t>
          </w:r>
          <w:r w:rsidR="00720821">
            <w:rPr>
              <w:rFonts w:ascii="Arial" w:hAnsi="Arial" w:cs="Arial"/>
            </w:rPr>
            <w:t>01</w:t>
          </w:r>
        </w:p>
      </w:tc>
    </w:tr>
    <w:tr w:rsidR="004D041F" w:rsidRPr="00354024" w:rsidTr="008B36B3">
      <w:trPr>
        <w:trHeight w:val="463"/>
        <w:jc w:val="center"/>
      </w:trPr>
      <w:tc>
        <w:tcPr>
          <w:tcW w:w="2830" w:type="dxa"/>
          <w:vMerge/>
        </w:tcPr>
        <w:p w:rsidR="004D041F" w:rsidRPr="00354024" w:rsidRDefault="004D041F" w:rsidP="004D041F">
          <w:pPr>
            <w:pStyle w:val="Encabezado"/>
            <w:rPr>
              <w:b/>
            </w:rPr>
          </w:pPr>
        </w:p>
      </w:tc>
      <w:tc>
        <w:tcPr>
          <w:tcW w:w="4294" w:type="dxa"/>
          <w:vMerge/>
        </w:tcPr>
        <w:p w:rsidR="004D041F" w:rsidRPr="00354024" w:rsidRDefault="004D041F" w:rsidP="004D041F">
          <w:pPr>
            <w:pStyle w:val="Encabezado"/>
            <w:rPr>
              <w:b/>
            </w:rPr>
          </w:pPr>
        </w:p>
      </w:tc>
      <w:tc>
        <w:tcPr>
          <w:tcW w:w="2314" w:type="dxa"/>
          <w:vAlign w:val="center"/>
        </w:tcPr>
        <w:p w:rsidR="004D041F" w:rsidRPr="00354024" w:rsidRDefault="004D041F" w:rsidP="00FA12CA">
          <w:pPr>
            <w:pStyle w:val="Piedepgina"/>
            <w:jc w:val="right"/>
            <w:rPr>
              <w:rFonts w:ascii="Arial" w:hAnsi="Arial" w:cs="Arial"/>
              <w:b/>
            </w:rPr>
          </w:pPr>
          <w:r w:rsidRPr="003C6E97">
            <w:rPr>
              <w:rFonts w:ascii="Arial" w:hAnsi="Arial" w:cs="Arial"/>
              <w:b/>
            </w:rPr>
            <w:t xml:space="preserve">Página </w:t>
          </w:r>
          <w:r w:rsidR="000F4EC7" w:rsidRPr="003C6E97">
            <w:rPr>
              <w:rFonts w:ascii="Arial" w:hAnsi="Arial" w:cs="Arial"/>
              <w:b/>
            </w:rPr>
            <w:fldChar w:fldCharType="begin"/>
          </w:r>
          <w:r w:rsidRPr="003C6E97">
            <w:rPr>
              <w:rFonts w:ascii="Arial" w:hAnsi="Arial" w:cs="Arial"/>
              <w:b/>
            </w:rPr>
            <w:instrText>PAGE</w:instrText>
          </w:r>
          <w:r w:rsidR="000F4EC7" w:rsidRPr="003C6E97">
            <w:rPr>
              <w:rFonts w:ascii="Arial" w:hAnsi="Arial" w:cs="Arial"/>
              <w:b/>
            </w:rPr>
            <w:fldChar w:fldCharType="separate"/>
          </w:r>
          <w:r w:rsidR="00D0646F">
            <w:rPr>
              <w:rFonts w:ascii="Arial" w:hAnsi="Arial" w:cs="Arial"/>
              <w:b/>
              <w:noProof/>
            </w:rPr>
            <w:t>3</w:t>
          </w:r>
          <w:r w:rsidR="000F4EC7" w:rsidRPr="003C6E97">
            <w:rPr>
              <w:rFonts w:ascii="Arial" w:hAnsi="Arial" w:cs="Arial"/>
              <w:b/>
            </w:rPr>
            <w:fldChar w:fldCharType="end"/>
          </w:r>
          <w:r w:rsidRPr="003C6E97">
            <w:rPr>
              <w:rFonts w:ascii="Arial" w:hAnsi="Arial" w:cs="Arial"/>
              <w:b/>
            </w:rPr>
            <w:t xml:space="preserve"> de </w:t>
          </w:r>
          <w:r w:rsidR="000F4EC7" w:rsidRPr="003C6E97">
            <w:rPr>
              <w:rFonts w:ascii="Arial" w:hAnsi="Arial" w:cs="Arial"/>
              <w:b/>
            </w:rPr>
            <w:fldChar w:fldCharType="begin"/>
          </w:r>
          <w:r w:rsidRPr="003C6E97">
            <w:rPr>
              <w:rFonts w:ascii="Arial" w:hAnsi="Arial" w:cs="Arial"/>
              <w:b/>
            </w:rPr>
            <w:instrText>NUMPAGES</w:instrText>
          </w:r>
          <w:r w:rsidR="000F4EC7" w:rsidRPr="003C6E97">
            <w:rPr>
              <w:rFonts w:ascii="Arial" w:hAnsi="Arial" w:cs="Arial"/>
              <w:b/>
            </w:rPr>
            <w:fldChar w:fldCharType="separate"/>
          </w:r>
          <w:r w:rsidR="00D0646F">
            <w:rPr>
              <w:rFonts w:ascii="Arial" w:hAnsi="Arial" w:cs="Arial"/>
              <w:b/>
              <w:noProof/>
            </w:rPr>
            <w:t>5</w:t>
          </w:r>
          <w:r w:rsidR="000F4EC7" w:rsidRPr="003C6E97">
            <w:rPr>
              <w:rFonts w:ascii="Arial" w:hAnsi="Arial" w:cs="Arial"/>
              <w:b/>
            </w:rPr>
            <w:fldChar w:fldCharType="end"/>
          </w:r>
        </w:p>
      </w:tc>
    </w:tr>
  </w:tbl>
  <w:p w:rsidR="008A60F2" w:rsidRDefault="008A60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bullet="t">
        <v:imagedata r:id="rId1" o:title="BD14868_"/>
      </v:shape>
    </w:pict>
  </w:numPicBullet>
  <w:numPicBullet w:numPicBulletId="1">
    <w:pict>
      <v:shape id="_x0000_i1029" type="#_x0000_t75" style="width:8.25pt;height:8.25pt" o:bullet="t">
        <v:imagedata r:id="rId2" o:title="BD14754_"/>
      </v:shape>
    </w:pict>
  </w:numPicBullet>
  <w:abstractNum w:abstractNumId="0" w15:restartNumberingAfterBreak="0">
    <w:nsid w:val="043639CD"/>
    <w:multiLevelType w:val="hybridMultilevel"/>
    <w:tmpl w:val="6B5E5D92"/>
    <w:lvl w:ilvl="0" w:tplc="D11A8B4A">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87867"/>
    <w:multiLevelType w:val="hybridMultilevel"/>
    <w:tmpl w:val="BBC2ABD4"/>
    <w:lvl w:ilvl="0" w:tplc="D11A8B4A">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A12894"/>
    <w:multiLevelType w:val="multilevel"/>
    <w:tmpl w:val="7C703134"/>
    <w:lvl w:ilvl="0">
      <w:start w:val="1"/>
      <w:numFmt w:val="bullet"/>
      <w:lvlText w:val=""/>
      <w:lvlJc w:val="left"/>
      <w:pPr>
        <w:tabs>
          <w:tab w:val="num" w:pos="1543"/>
        </w:tabs>
        <w:ind w:left="1543" w:hanging="360"/>
      </w:pPr>
      <w:rPr>
        <w:rFonts w:ascii="Symbol" w:hAnsi="Symbol" w:hint="default"/>
      </w:rPr>
    </w:lvl>
    <w:lvl w:ilvl="1">
      <w:start w:val="1"/>
      <w:numFmt w:val="lowerLetter"/>
      <w:lvlText w:val="%2."/>
      <w:legacy w:legacy="1" w:legacySpace="120" w:legacyIndent="360"/>
      <w:lvlJc w:val="left"/>
      <w:pPr>
        <w:ind w:left="1826" w:hanging="360"/>
      </w:pPr>
    </w:lvl>
    <w:lvl w:ilvl="2">
      <w:start w:val="1"/>
      <w:numFmt w:val="lowerRoman"/>
      <w:lvlText w:val="%3."/>
      <w:legacy w:legacy="1" w:legacySpace="120" w:legacyIndent="180"/>
      <w:lvlJc w:val="left"/>
      <w:pPr>
        <w:ind w:left="2006" w:hanging="180"/>
      </w:pPr>
    </w:lvl>
    <w:lvl w:ilvl="3">
      <w:start w:val="1"/>
      <w:numFmt w:val="decimal"/>
      <w:lvlText w:val="%4."/>
      <w:legacy w:legacy="1" w:legacySpace="120" w:legacyIndent="360"/>
      <w:lvlJc w:val="left"/>
      <w:pPr>
        <w:ind w:left="2366" w:hanging="360"/>
      </w:pPr>
    </w:lvl>
    <w:lvl w:ilvl="4">
      <w:start w:val="1"/>
      <w:numFmt w:val="lowerLetter"/>
      <w:lvlText w:val="%5."/>
      <w:legacy w:legacy="1" w:legacySpace="120" w:legacyIndent="360"/>
      <w:lvlJc w:val="left"/>
      <w:pPr>
        <w:ind w:left="2726" w:hanging="360"/>
      </w:pPr>
    </w:lvl>
    <w:lvl w:ilvl="5">
      <w:start w:val="1"/>
      <w:numFmt w:val="lowerRoman"/>
      <w:lvlText w:val="%6."/>
      <w:legacy w:legacy="1" w:legacySpace="120" w:legacyIndent="180"/>
      <w:lvlJc w:val="left"/>
      <w:pPr>
        <w:ind w:left="2906" w:hanging="180"/>
      </w:pPr>
    </w:lvl>
    <w:lvl w:ilvl="6">
      <w:start w:val="1"/>
      <w:numFmt w:val="decimal"/>
      <w:lvlText w:val="%7."/>
      <w:legacy w:legacy="1" w:legacySpace="120" w:legacyIndent="360"/>
      <w:lvlJc w:val="left"/>
      <w:pPr>
        <w:ind w:left="3266" w:hanging="360"/>
      </w:pPr>
    </w:lvl>
    <w:lvl w:ilvl="7">
      <w:start w:val="1"/>
      <w:numFmt w:val="lowerLetter"/>
      <w:lvlText w:val="%8."/>
      <w:legacy w:legacy="1" w:legacySpace="120" w:legacyIndent="360"/>
      <w:lvlJc w:val="left"/>
      <w:pPr>
        <w:ind w:left="3626" w:hanging="360"/>
      </w:pPr>
    </w:lvl>
    <w:lvl w:ilvl="8">
      <w:start w:val="1"/>
      <w:numFmt w:val="lowerRoman"/>
      <w:lvlText w:val="%9."/>
      <w:legacy w:legacy="1" w:legacySpace="120" w:legacyIndent="180"/>
      <w:lvlJc w:val="left"/>
      <w:pPr>
        <w:ind w:left="3806" w:hanging="180"/>
      </w:pPr>
    </w:lvl>
  </w:abstractNum>
  <w:abstractNum w:abstractNumId="3" w15:restartNumberingAfterBreak="0">
    <w:nsid w:val="0C2C177B"/>
    <w:multiLevelType w:val="hybridMultilevel"/>
    <w:tmpl w:val="FB4E89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361CD3"/>
    <w:multiLevelType w:val="multilevel"/>
    <w:tmpl w:val="FB5CC06E"/>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6C3EDC"/>
    <w:multiLevelType w:val="multilevel"/>
    <w:tmpl w:val="90FC7F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96F737F"/>
    <w:multiLevelType w:val="multilevel"/>
    <w:tmpl w:val="2D48A7C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4E5C8E"/>
    <w:multiLevelType w:val="hybridMultilevel"/>
    <w:tmpl w:val="0548E612"/>
    <w:lvl w:ilvl="0" w:tplc="5B44BB8E">
      <w:start w:val="1"/>
      <w:numFmt w:val="lowerRoman"/>
      <w:lvlText w:val="%1."/>
      <w:lvlJc w:val="right"/>
      <w:pPr>
        <w:tabs>
          <w:tab w:val="num" w:pos="2307"/>
        </w:tabs>
        <w:ind w:left="2307" w:hanging="180"/>
      </w:pPr>
      <w:rPr>
        <w:rFonts w:hint="default"/>
      </w:rPr>
    </w:lvl>
    <w:lvl w:ilvl="1" w:tplc="240A0003" w:tentative="1">
      <w:start w:val="1"/>
      <w:numFmt w:val="bullet"/>
      <w:lvlText w:val="o"/>
      <w:lvlJc w:val="left"/>
      <w:pPr>
        <w:tabs>
          <w:tab w:val="num" w:pos="3207"/>
        </w:tabs>
        <w:ind w:left="3207" w:hanging="360"/>
      </w:pPr>
      <w:rPr>
        <w:rFonts w:ascii="Courier New" w:hAnsi="Courier New" w:cs="Courier New" w:hint="default"/>
      </w:rPr>
    </w:lvl>
    <w:lvl w:ilvl="2" w:tplc="240A0005" w:tentative="1">
      <w:start w:val="1"/>
      <w:numFmt w:val="bullet"/>
      <w:lvlText w:val=""/>
      <w:lvlJc w:val="left"/>
      <w:pPr>
        <w:tabs>
          <w:tab w:val="num" w:pos="3927"/>
        </w:tabs>
        <w:ind w:left="3927" w:hanging="360"/>
      </w:pPr>
      <w:rPr>
        <w:rFonts w:ascii="Wingdings" w:hAnsi="Wingdings" w:hint="default"/>
      </w:rPr>
    </w:lvl>
    <w:lvl w:ilvl="3" w:tplc="240A0001" w:tentative="1">
      <w:start w:val="1"/>
      <w:numFmt w:val="bullet"/>
      <w:lvlText w:val=""/>
      <w:lvlJc w:val="left"/>
      <w:pPr>
        <w:tabs>
          <w:tab w:val="num" w:pos="4647"/>
        </w:tabs>
        <w:ind w:left="4647" w:hanging="360"/>
      </w:pPr>
      <w:rPr>
        <w:rFonts w:ascii="Symbol" w:hAnsi="Symbol" w:hint="default"/>
      </w:rPr>
    </w:lvl>
    <w:lvl w:ilvl="4" w:tplc="240A0003" w:tentative="1">
      <w:start w:val="1"/>
      <w:numFmt w:val="bullet"/>
      <w:lvlText w:val="o"/>
      <w:lvlJc w:val="left"/>
      <w:pPr>
        <w:tabs>
          <w:tab w:val="num" w:pos="5367"/>
        </w:tabs>
        <w:ind w:left="5367" w:hanging="360"/>
      </w:pPr>
      <w:rPr>
        <w:rFonts w:ascii="Courier New" w:hAnsi="Courier New" w:cs="Courier New" w:hint="default"/>
      </w:rPr>
    </w:lvl>
    <w:lvl w:ilvl="5" w:tplc="240A0005" w:tentative="1">
      <w:start w:val="1"/>
      <w:numFmt w:val="bullet"/>
      <w:lvlText w:val=""/>
      <w:lvlJc w:val="left"/>
      <w:pPr>
        <w:tabs>
          <w:tab w:val="num" w:pos="6087"/>
        </w:tabs>
        <w:ind w:left="6087" w:hanging="360"/>
      </w:pPr>
      <w:rPr>
        <w:rFonts w:ascii="Wingdings" w:hAnsi="Wingdings" w:hint="default"/>
      </w:rPr>
    </w:lvl>
    <w:lvl w:ilvl="6" w:tplc="240A0001" w:tentative="1">
      <w:start w:val="1"/>
      <w:numFmt w:val="bullet"/>
      <w:lvlText w:val=""/>
      <w:lvlJc w:val="left"/>
      <w:pPr>
        <w:tabs>
          <w:tab w:val="num" w:pos="6807"/>
        </w:tabs>
        <w:ind w:left="6807" w:hanging="360"/>
      </w:pPr>
      <w:rPr>
        <w:rFonts w:ascii="Symbol" w:hAnsi="Symbol" w:hint="default"/>
      </w:rPr>
    </w:lvl>
    <w:lvl w:ilvl="7" w:tplc="240A0003" w:tentative="1">
      <w:start w:val="1"/>
      <w:numFmt w:val="bullet"/>
      <w:lvlText w:val="o"/>
      <w:lvlJc w:val="left"/>
      <w:pPr>
        <w:tabs>
          <w:tab w:val="num" w:pos="7527"/>
        </w:tabs>
        <w:ind w:left="7527" w:hanging="360"/>
      </w:pPr>
      <w:rPr>
        <w:rFonts w:ascii="Courier New" w:hAnsi="Courier New" w:cs="Courier New" w:hint="default"/>
      </w:rPr>
    </w:lvl>
    <w:lvl w:ilvl="8" w:tplc="240A0005" w:tentative="1">
      <w:start w:val="1"/>
      <w:numFmt w:val="bullet"/>
      <w:lvlText w:val=""/>
      <w:lvlJc w:val="left"/>
      <w:pPr>
        <w:tabs>
          <w:tab w:val="num" w:pos="8247"/>
        </w:tabs>
        <w:ind w:left="8247" w:hanging="360"/>
      </w:pPr>
      <w:rPr>
        <w:rFonts w:ascii="Wingdings" w:hAnsi="Wingdings" w:hint="default"/>
      </w:rPr>
    </w:lvl>
  </w:abstractNum>
  <w:abstractNum w:abstractNumId="8" w15:restartNumberingAfterBreak="0">
    <w:nsid w:val="1B2763E6"/>
    <w:multiLevelType w:val="multilevel"/>
    <w:tmpl w:val="8C02BD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49468A6"/>
    <w:multiLevelType w:val="hybridMultilevel"/>
    <w:tmpl w:val="DD92B5FC"/>
    <w:lvl w:ilvl="0" w:tplc="D11A8B4A">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005E43"/>
    <w:multiLevelType w:val="multilevel"/>
    <w:tmpl w:val="D0CE00D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F323E10"/>
    <w:multiLevelType w:val="multilevel"/>
    <w:tmpl w:val="7C703134"/>
    <w:lvl w:ilvl="0">
      <w:start w:val="1"/>
      <w:numFmt w:val="bullet"/>
      <w:lvlText w:val=""/>
      <w:lvlJc w:val="left"/>
      <w:pPr>
        <w:tabs>
          <w:tab w:val="num" w:pos="720"/>
        </w:tabs>
        <w:ind w:left="720" w:hanging="360"/>
      </w:pPr>
      <w:rPr>
        <w:rFonts w:ascii="Symbol" w:hAnsi="Symbol" w:hint="default"/>
      </w:rPr>
    </w:lvl>
    <w:lvl w:ilvl="1">
      <w:start w:val="1"/>
      <w:numFmt w:val="lowerLetter"/>
      <w:lvlText w:val="%2."/>
      <w:legacy w:legacy="1" w:legacySpace="120" w:legacyIndent="360"/>
      <w:lvlJc w:val="left"/>
      <w:pPr>
        <w:ind w:left="1003" w:hanging="360"/>
      </w:pPr>
    </w:lvl>
    <w:lvl w:ilvl="2">
      <w:start w:val="1"/>
      <w:numFmt w:val="lowerRoman"/>
      <w:lvlText w:val="%3."/>
      <w:legacy w:legacy="1" w:legacySpace="120" w:legacyIndent="180"/>
      <w:lvlJc w:val="left"/>
      <w:pPr>
        <w:ind w:left="1183" w:hanging="180"/>
      </w:pPr>
    </w:lvl>
    <w:lvl w:ilvl="3">
      <w:start w:val="1"/>
      <w:numFmt w:val="decimal"/>
      <w:lvlText w:val="%4."/>
      <w:legacy w:legacy="1" w:legacySpace="120" w:legacyIndent="360"/>
      <w:lvlJc w:val="left"/>
      <w:pPr>
        <w:ind w:left="1543" w:hanging="360"/>
      </w:pPr>
    </w:lvl>
    <w:lvl w:ilvl="4">
      <w:start w:val="1"/>
      <w:numFmt w:val="lowerLetter"/>
      <w:lvlText w:val="%5."/>
      <w:legacy w:legacy="1" w:legacySpace="120" w:legacyIndent="360"/>
      <w:lvlJc w:val="left"/>
      <w:pPr>
        <w:ind w:left="1903" w:hanging="360"/>
      </w:pPr>
    </w:lvl>
    <w:lvl w:ilvl="5">
      <w:start w:val="1"/>
      <w:numFmt w:val="lowerRoman"/>
      <w:lvlText w:val="%6."/>
      <w:legacy w:legacy="1" w:legacySpace="120" w:legacyIndent="180"/>
      <w:lvlJc w:val="left"/>
      <w:pPr>
        <w:ind w:left="2083" w:hanging="180"/>
      </w:pPr>
    </w:lvl>
    <w:lvl w:ilvl="6">
      <w:start w:val="1"/>
      <w:numFmt w:val="decimal"/>
      <w:lvlText w:val="%7."/>
      <w:legacy w:legacy="1" w:legacySpace="120" w:legacyIndent="360"/>
      <w:lvlJc w:val="left"/>
      <w:pPr>
        <w:ind w:left="2443" w:hanging="360"/>
      </w:pPr>
    </w:lvl>
    <w:lvl w:ilvl="7">
      <w:start w:val="1"/>
      <w:numFmt w:val="lowerLetter"/>
      <w:lvlText w:val="%8."/>
      <w:legacy w:legacy="1" w:legacySpace="120" w:legacyIndent="360"/>
      <w:lvlJc w:val="left"/>
      <w:pPr>
        <w:ind w:left="2803" w:hanging="360"/>
      </w:pPr>
    </w:lvl>
    <w:lvl w:ilvl="8">
      <w:start w:val="1"/>
      <w:numFmt w:val="lowerRoman"/>
      <w:lvlText w:val="%9."/>
      <w:legacy w:legacy="1" w:legacySpace="120" w:legacyIndent="180"/>
      <w:lvlJc w:val="left"/>
      <w:pPr>
        <w:ind w:left="2983" w:hanging="180"/>
      </w:pPr>
    </w:lvl>
  </w:abstractNum>
  <w:abstractNum w:abstractNumId="12" w15:restartNumberingAfterBreak="0">
    <w:nsid w:val="398303E7"/>
    <w:multiLevelType w:val="multilevel"/>
    <w:tmpl w:val="1188CE3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5.%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3" w15:restartNumberingAfterBreak="0">
    <w:nsid w:val="44EA0D45"/>
    <w:multiLevelType w:val="hybridMultilevel"/>
    <w:tmpl w:val="70F4DDB0"/>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4AAC7AAF"/>
    <w:multiLevelType w:val="hybridMultilevel"/>
    <w:tmpl w:val="89AADCE4"/>
    <w:lvl w:ilvl="0" w:tplc="F6502180">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D04122"/>
    <w:multiLevelType w:val="multilevel"/>
    <w:tmpl w:val="F89C007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BBA5266"/>
    <w:multiLevelType w:val="multilevel"/>
    <w:tmpl w:val="A70CE27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DF1033"/>
    <w:multiLevelType w:val="hybridMultilevel"/>
    <w:tmpl w:val="3118AD10"/>
    <w:lvl w:ilvl="0" w:tplc="D11A8B4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00876C9"/>
    <w:multiLevelType w:val="multilevel"/>
    <w:tmpl w:val="854AD3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1A389F"/>
    <w:multiLevelType w:val="multilevel"/>
    <w:tmpl w:val="C9820080"/>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AE0121"/>
    <w:multiLevelType w:val="multilevel"/>
    <w:tmpl w:val="892A7710"/>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876"/>
        </w:tabs>
        <w:ind w:left="876"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8C82A89"/>
    <w:multiLevelType w:val="hybridMultilevel"/>
    <w:tmpl w:val="271E2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2D4CCB"/>
    <w:multiLevelType w:val="hybridMultilevel"/>
    <w:tmpl w:val="C5EA1F58"/>
    <w:lvl w:ilvl="0" w:tplc="D11A8B4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E672EF0"/>
    <w:multiLevelType w:val="hybridMultilevel"/>
    <w:tmpl w:val="C54EE94E"/>
    <w:lvl w:ilvl="0" w:tplc="D11A8B4A">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EF44A8A"/>
    <w:multiLevelType w:val="hybridMultilevel"/>
    <w:tmpl w:val="B9243C34"/>
    <w:lvl w:ilvl="0" w:tplc="D11A8B4A">
      <w:start w:val="1"/>
      <w:numFmt w:val="bullet"/>
      <w:lvlText w:val=""/>
      <w:lvlPicBulletId w:val="0"/>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10142"/>
    <w:multiLevelType w:val="hybridMultilevel"/>
    <w:tmpl w:val="F6A8156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3542683"/>
    <w:multiLevelType w:val="multilevel"/>
    <w:tmpl w:val="2FA0857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484EB2"/>
    <w:multiLevelType w:val="multilevel"/>
    <w:tmpl w:val="0AB4DBD6"/>
    <w:lvl w:ilvl="0">
      <w:start w:val="5"/>
      <w:numFmt w:val="decimal"/>
      <w:lvlText w:val="%1"/>
      <w:lvlJc w:val="left"/>
      <w:pPr>
        <w:ind w:left="360" w:hanging="360"/>
      </w:pPr>
      <w:rPr>
        <w:rFonts w:hint="default"/>
        <w:b w:val="0"/>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8" w15:restartNumberingAfterBreak="0">
    <w:nsid w:val="77FD7394"/>
    <w:multiLevelType w:val="multilevel"/>
    <w:tmpl w:val="1A080172"/>
    <w:lvl w:ilvl="0">
      <w:start w:val="3"/>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9" w15:restartNumberingAfterBreak="0">
    <w:nsid w:val="7C9365DE"/>
    <w:multiLevelType w:val="hybridMultilevel"/>
    <w:tmpl w:val="A12CAC74"/>
    <w:lvl w:ilvl="0" w:tplc="D11A8B4A">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0"/>
  </w:num>
  <w:num w:numId="4">
    <w:abstractNumId w:val="11"/>
  </w:num>
  <w:num w:numId="5">
    <w:abstractNumId w:val="2"/>
  </w:num>
  <w:num w:numId="6">
    <w:abstractNumId w:val="7"/>
  </w:num>
  <w:num w:numId="7">
    <w:abstractNumId w:val="28"/>
  </w:num>
  <w:num w:numId="8">
    <w:abstractNumId w:val="12"/>
  </w:num>
  <w:num w:numId="9">
    <w:abstractNumId w:val="21"/>
  </w:num>
  <w:num w:numId="10">
    <w:abstractNumId w:val="25"/>
  </w:num>
  <w:num w:numId="11">
    <w:abstractNumId w:val="6"/>
  </w:num>
  <w:num w:numId="12">
    <w:abstractNumId w:val="3"/>
  </w:num>
  <w:num w:numId="13">
    <w:abstractNumId w:val="13"/>
  </w:num>
  <w:num w:numId="14">
    <w:abstractNumId w:val="16"/>
  </w:num>
  <w:num w:numId="15">
    <w:abstractNumId w:val="1"/>
  </w:num>
  <w:num w:numId="16">
    <w:abstractNumId w:val="24"/>
  </w:num>
  <w:num w:numId="17">
    <w:abstractNumId w:val="8"/>
  </w:num>
  <w:num w:numId="18">
    <w:abstractNumId w:val="29"/>
  </w:num>
  <w:num w:numId="19">
    <w:abstractNumId w:val="19"/>
  </w:num>
  <w:num w:numId="20">
    <w:abstractNumId w:val="23"/>
  </w:num>
  <w:num w:numId="21">
    <w:abstractNumId w:val="17"/>
  </w:num>
  <w:num w:numId="22">
    <w:abstractNumId w:val="9"/>
  </w:num>
  <w:num w:numId="23">
    <w:abstractNumId w:val="0"/>
  </w:num>
  <w:num w:numId="24">
    <w:abstractNumId w:val="22"/>
  </w:num>
  <w:num w:numId="25">
    <w:abstractNumId w:val="14"/>
  </w:num>
  <w:num w:numId="26">
    <w:abstractNumId w:val="15"/>
  </w:num>
  <w:num w:numId="27">
    <w:abstractNumId w:val="18"/>
  </w:num>
  <w:num w:numId="28">
    <w:abstractNumId w:val="26"/>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99"/>
    <w:rsid w:val="000224AD"/>
    <w:rsid w:val="00023E7D"/>
    <w:rsid w:val="00027D20"/>
    <w:rsid w:val="000327A1"/>
    <w:rsid w:val="00032942"/>
    <w:rsid w:val="00035713"/>
    <w:rsid w:val="00037450"/>
    <w:rsid w:val="00046E3F"/>
    <w:rsid w:val="00047265"/>
    <w:rsid w:val="0005157A"/>
    <w:rsid w:val="000539E3"/>
    <w:rsid w:val="00053A40"/>
    <w:rsid w:val="00054659"/>
    <w:rsid w:val="00060DE0"/>
    <w:rsid w:val="00061BE7"/>
    <w:rsid w:val="00064C15"/>
    <w:rsid w:val="00066EEA"/>
    <w:rsid w:val="00070FDF"/>
    <w:rsid w:val="00071415"/>
    <w:rsid w:val="00073BAB"/>
    <w:rsid w:val="00074188"/>
    <w:rsid w:val="0008107B"/>
    <w:rsid w:val="0008301E"/>
    <w:rsid w:val="00086F4E"/>
    <w:rsid w:val="00087444"/>
    <w:rsid w:val="0008792D"/>
    <w:rsid w:val="00087B71"/>
    <w:rsid w:val="000918C8"/>
    <w:rsid w:val="000964BA"/>
    <w:rsid w:val="000978C1"/>
    <w:rsid w:val="000A0617"/>
    <w:rsid w:val="000A2E54"/>
    <w:rsid w:val="000A48D0"/>
    <w:rsid w:val="000B1680"/>
    <w:rsid w:val="000B347D"/>
    <w:rsid w:val="000B6985"/>
    <w:rsid w:val="000C164A"/>
    <w:rsid w:val="000C638F"/>
    <w:rsid w:val="000D2ECC"/>
    <w:rsid w:val="000D5B33"/>
    <w:rsid w:val="000E036A"/>
    <w:rsid w:val="000E0385"/>
    <w:rsid w:val="000E0A3D"/>
    <w:rsid w:val="000E79BE"/>
    <w:rsid w:val="000F0A04"/>
    <w:rsid w:val="000F0C89"/>
    <w:rsid w:val="000F4EC7"/>
    <w:rsid w:val="000F614D"/>
    <w:rsid w:val="000F6977"/>
    <w:rsid w:val="00100ABA"/>
    <w:rsid w:val="00100E02"/>
    <w:rsid w:val="00103FA3"/>
    <w:rsid w:val="00106241"/>
    <w:rsid w:val="00107AC5"/>
    <w:rsid w:val="001123EC"/>
    <w:rsid w:val="001137B6"/>
    <w:rsid w:val="00117A4D"/>
    <w:rsid w:val="00117A88"/>
    <w:rsid w:val="00117E37"/>
    <w:rsid w:val="001219DC"/>
    <w:rsid w:val="001222BB"/>
    <w:rsid w:val="00124A41"/>
    <w:rsid w:val="00127751"/>
    <w:rsid w:val="00127A29"/>
    <w:rsid w:val="00130AA2"/>
    <w:rsid w:val="00130CAA"/>
    <w:rsid w:val="00133669"/>
    <w:rsid w:val="0013758C"/>
    <w:rsid w:val="001438DA"/>
    <w:rsid w:val="001442ED"/>
    <w:rsid w:val="0014616E"/>
    <w:rsid w:val="001473FD"/>
    <w:rsid w:val="0015370C"/>
    <w:rsid w:val="00154401"/>
    <w:rsid w:val="00155F9F"/>
    <w:rsid w:val="001575AB"/>
    <w:rsid w:val="001623CD"/>
    <w:rsid w:val="00165B3A"/>
    <w:rsid w:val="001708BD"/>
    <w:rsid w:val="00172678"/>
    <w:rsid w:val="0017427A"/>
    <w:rsid w:val="00174BFE"/>
    <w:rsid w:val="00174FC9"/>
    <w:rsid w:val="001802DB"/>
    <w:rsid w:val="001848AF"/>
    <w:rsid w:val="00195EE5"/>
    <w:rsid w:val="001976E5"/>
    <w:rsid w:val="001A5CFF"/>
    <w:rsid w:val="001A63D4"/>
    <w:rsid w:val="001B0ECF"/>
    <w:rsid w:val="001B315C"/>
    <w:rsid w:val="001C0000"/>
    <w:rsid w:val="001C2806"/>
    <w:rsid w:val="001C56A6"/>
    <w:rsid w:val="001C7D71"/>
    <w:rsid w:val="001D144B"/>
    <w:rsid w:val="001D1657"/>
    <w:rsid w:val="001D2A3E"/>
    <w:rsid w:val="001E23E7"/>
    <w:rsid w:val="001E5526"/>
    <w:rsid w:val="001E565A"/>
    <w:rsid w:val="001F12B4"/>
    <w:rsid w:val="001F21C4"/>
    <w:rsid w:val="001F514D"/>
    <w:rsid w:val="001F7A41"/>
    <w:rsid w:val="00200E1B"/>
    <w:rsid w:val="00201127"/>
    <w:rsid w:val="00201B86"/>
    <w:rsid w:val="00204FCA"/>
    <w:rsid w:val="002125C7"/>
    <w:rsid w:val="00221866"/>
    <w:rsid w:val="0022469A"/>
    <w:rsid w:val="00225EE4"/>
    <w:rsid w:val="002271AE"/>
    <w:rsid w:val="002279C9"/>
    <w:rsid w:val="0023227A"/>
    <w:rsid w:val="002356F6"/>
    <w:rsid w:val="00236476"/>
    <w:rsid w:val="00237B7A"/>
    <w:rsid w:val="00241BB0"/>
    <w:rsid w:val="00241EA2"/>
    <w:rsid w:val="002469F0"/>
    <w:rsid w:val="0024768C"/>
    <w:rsid w:val="00247A72"/>
    <w:rsid w:val="00252A09"/>
    <w:rsid w:val="002534D1"/>
    <w:rsid w:val="0026056C"/>
    <w:rsid w:val="0026229D"/>
    <w:rsid w:val="00267DE2"/>
    <w:rsid w:val="00273856"/>
    <w:rsid w:val="0027465A"/>
    <w:rsid w:val="00276F34"/>
    <w:rsid w:val="002777D3"/>
    <w:rsid w:val="00280298"/>
    <w:rsid w:val="0028431E"/>
    <w:rsid w:val="0028502B"/>
    <w:rsid w:val="002853DB"/>
    <w:rsid w:val="00287F7E"/>
    <w:rsid w:val="00292735"/>
    <w:rsid w:val="00294E53"/>
    <w:rsid w:val="00294EA2"/>
    <w:rsid w:val="00295058"/>
    <w:rsid w:val="002A1EA1"/>
    <w:rsid w:val="002A4B48"/>
    <w:rsid w:val="002B0C37"/>
    <w:rsid w:val="002B0DFB"/>
    <w:rsid w:val="002B2A00"/>
    <w:rsid w:val="002B4C7D"/>
    <w:rsid w:val="002B71C3"/>
    <w:rsid w:val="002B7557"/>
    <w:rsid w:val="002C0ABF"/>
    <w:rsid w:val="002D01D2"/>
    <w:rsid w:val="002D3CA0"/>
    <w:rsid w:val="002E417A"/>
    <w:rsid w:val="002E6623"/>
    <w:rsid w:val="002F4679"/>
    <w:rsid w:val="002F6237"/>
    <w:rsid w:val="002F6CEB"/>
    <w:rsid w:val="003006FE"/>
    <w:rsid w:val="00311DEE"/>
    <w:rsid w:val="003154D3"/>
    <w:rsid w:val="00315687"/>
    <w:rsid w:val="00316E3C"/>
    <w:rsid w:val="00322D3D"/>
    <w:rsid w:val="00323910"/>
    <w:rsid w:val="00325968"/>
    <w:rsid w:val="00334704"/>
    <w:rsid w:val="003359F0"/>
    <w:rsid w:val="00340E6D"/>
    <w:rsid w:val="00344F28"/>
    <w:rsid w:val="00345408"/>
    <w:rsid w:val="00345A6C"/>
    <w:rsid w:val="00346414"/>
    <w:rsid w:val="00355C2E"/>
    <w:rsid w:val="00356B24"/>
    <w:rsid w:val="00360B96"/>
    <w:rsid w:val="00362EFB"/>
    <w:rsid w:val="00363BA9"/>
    <w:rsid w:val="00365C0D"/>
    <w:rsid w:val="003669AF"/>
    <w:rsid w:val="00366DC1"/>
    <w:rsid w:val="00366E93"/>
    <w:rsid w:val="00367C9E"/>
    <w:rsid w:val="00380BAE"/>
    <w:rsid w:val="003816DB"/>
    <w:rsid w:val="00383EE1"/>
    <w:rsid w:val="00386598"/>
    <w:rsid w:val="003940DC"/>
    <w:rsid w:val="003A1D15"/>
    <w:rsid w:val="003A37C0"/>
    <w:rsid w:val="003A4D3F"/>
    <w:rsid w:val="003B0093"/>
    <w:rsid w:val="003B12F9"/>
    <w:rsid w:val="003B25B0"/>
    <w:rsid w:val="003B58AF"/>
    <w:rsid w:val="003B7563"/>
    <w:rsid w:val="003C24B6"/>
    <w:rsid w:val="003C493A"/>
    <w:rsid w:val="003C6B00"/>
    <w:rsid w:val="003C76B2"/>
    <w:rsid w:val="003D089E"/>
    <w:rsid w:val="003D42B3"/>
    <w:rsid w:val="003D5C1F"/>
    <w:rsid w:val="003D5E4E"/>
    <w:rsid w:val="003D785B"/>
    <w:rsid w:val="003E130C"/>
    <w:rsid w:val="003E25CF"/>
    <w:rsid w:val="003F3799"/>
    <w:rsid w:val="003F423A"/>
    <w:rsid w:val="003F644C"/>
    <w:rsid w:val="00410AE9"/>
    <w:rsid w:val="0041681D"/>
    <w:rsid w:val="0042124D"/>
    <w:rsid w:val="00421CE7"/>
    <w:rsid w:val="00422605"/>
    <w:rsid w:val="00423DBC"/>
    <w:rsid w:val="00424F6E"/>
    <w:rsid w:val="004316E4"/>
    <w:rsid w:val="00436892"/>
    <w:rsid w:val="00436C3E"/>
    <w:rsid w:val="00441078"/>
    <w:rsid w:val="004416EE"/>
    <w:rsid w:val="00441D49"/>
    <w:rsid w:val="004552CE"/>
    <w:rsid w:val="00455D41"/>
    <w:rsid w:val="0045735D"/>
    <w:rsid w:val="004632B8"/>
    <w:rsid w:val="00463AF3"/>
    <w:rsid w:val="004678D2"/>
    <w:rsid w:val="00472F5D"/>
    <w:rsid w:val="00475082"/>
    <w:rsid w:val="004755C6"/>
    <w:rsid w:val="0048378B"/>
    <w:rsid w:val="00484D86"/>
    <w:rsid w:val="004876B9"/>
    <w:rsid w:val="004919D8"/>
    <w:rsid w:val="004922CD"/>
    <w:rsid w:val="00493933"/>
    <w:rsid w:val="00497820"/>
    <w:rsid w:val="004A2475"/>
    <w:rsid w:val="004A6426"/>
    <w:rsid w:val="004B2F71"/>
    <w:rsid w:val="004B3284"/>
    <w:rsid w:val="004B715D"/>
    <w:rsid w:val="004C026D"/>
    <w:rsid w:val="004C3AFD"/>
    <w:rsid w:val="004C659C"/>
    <w:rsid w:val="004C72DE"/>
    <w:rsid w:val="004C76E6"/>
    <w:rsid w:val="004D001B"/>
    <w:rsid w:val="004D041F"/>
    <w:rsid w:val="004D4070"/>
    <w:rsid w:val="004D4F16"/>
    <w:rsid w:val="004D7D9B"/>
    <w:rsid w:val="004E386F"/>
    <w:rsid w:val="004E6167"/>
    <w:rsid w:val="004F080C"/>
    <w:rsid w:val="004F0CA9"/>
    <w:rsid w:val="004F1104"/>
    <w:rsid w:val="004F6CC3"/>
    <w:rsid w:val="004F716A"/>
    <w:rsid w:val="00500BBB"/>
    <w:rsid w:val="005020DA"/>
    <w:rsid w:val="00503713"/>
    <w:rsid w:val="005101D7"/>
    <w:rsid w:val="005149C3"/>
    <w:rsid w:val="00516015"/>
    <w:rsid w:val="005171B8"/>
    <w:rsid w:val="00523CF2"/>
    <w:rsid w:val="00526189"/>
    <w:rsid w:val="00526CD0"/>
    <w:rsid w:val="00530A75"/>
    <w:rsid w:val="005346AD"/>
    <w:rsid w:val="005417C5"/>
    <w:rsid w:val="0054239D"/>
    <w:rsid w:val="00551310"/>
    <w:rsid w:val="00552DBB"/>
    <w:rsid w:val="00553A7D"/>
    <w:rsid w:val="00555522"/>
    <w:rsid w:val="005560BD"/>
    <w:rsid w:val="00561974"/>
    <w:rsid w:val="00563104"/>
    <w:rsid w:val="005654BF"/>
    <w:rsid w:val="0057205B"/>
    <w:rsid w:val="00576B12"/>
    <w:rsid w:val="005819F8"/>
    <w:rsid w:val="005829DF"/>
    <w:rsid w:val="00583E2E"/>
    <w:rsid w:val="00584E22"/>
    <w:rsid w:val="00585405"/>
    <w:rsid w:val="005879F6"/>
    <w:rsid w:val="0059066F"/>
    <w:rsid w:val="00592855"/>
    <w:rsid w:val="005949DF"/>
    <w:rsid w:val="00595D1C"/>
    <w:rsid w:val="00597014"/>
    <w:rsid w:val="005A0095"/>
    <w:rsid w:val="005A22F5"/>
    <w:rsid w:val="005A454A"/>
    <w:rsid w:val="005A6BCC"/>
    <w:rsid w:val="005A73D1"/>
    <w:rsid w:val="005B0865"/>
    <w:rsid w:val="005B0DCA"/>
    <w:rsid w:val="005B2521"/>
    <w:rsid w:val="005B4190"/>
    <w:rsid w:val="005C254E"/>
    <w:rsid w:val="005C6FB5"/>
    <w:rsid w:val="005D1C08"/>
    <w:rsid w:val="005D2291"/>
    <w:rsid w:val="005D45A4"/>
    <w:rsid w:val="005E4F28"/>
    <w:rsid w:val="005E68F9"/>
    <w:rsid w:val="005F1A67"/>
    <w:rsid w:val="005F1CEC"/>
    <w:rsid w:val="005F4631"/>
    <w:rsid w:val="005F4E9A"/>
    <w:rsid w:val="005F6148"/>
    <w:rsid w:val="00600094"/>
    <w:rsid w:val="00600BE1"/>
    <w:rsid w:val="00604457"/>
    <w:rsid w:val="0060549D"/>
    <w:rsid w:val="006115D2"/>
    <w:rsid w:val="006125C0"/>
    <w:rsid w:val="00626883"/>
    <w:rsid w:val="00643686"/>
    <w:rsid w:val="00647746"/>
    <w:rsid w:val="0065010B"/>
    <w:rsid w:val="006553DD"/>
    <w:rsid w:val="00656044"/>
    <w:rsid w:val="00656059"/>
    <w:rsid w:val="00657C59"/>
    <w:rsid w:val="00662090"/>
    <w:rsid w:val="00662F1C"/>
    <w:rsid w:val="00663B4B"/>
    <w:rsid w:val="006713DD"/>
    <w:rsid w:val="00674592"/>
    <w:rsid w:val="00676121"/>
    <w:rsid w:val="00680B7B"/>
    <w:rsid w:val="006815BB"/>
    <w:rsid w:val="0068188B"/>
    <w:rsid w:val="00681AA5"/>
    <w:rsid w:val="00683236"/>
    <w:rsid w:val="00683D3D"/>
    <w:rsid w:val="00685C88"/>
    <w:rsid w:val="00685D1E"/>
    <w:rsid w:val="00687580"/>
    <w:rsid w:val="006941A2"/>
    <w:rsid w:val="0069617D"/>
    <w:rsid w:val="0069719D"/>
    <w:rsid w:val="006A5252"/>
    <w:rsid w:val="006B7466"/>
    <w:rsid w:val="006C0BB8"/>
    <w:rsid w:val="006C386C"/>
    <w:rsid w:val="006C76DB"/>
    <w:rsid w:val="006D101D"/>
    <w:rsid w:val="006D20A7"/>
    <w:rsid w:val="006D4611"/>
    <w:rsid w:val="006D5E26"/>
    <w:rsid w:val="006F0FED"/>
    <w:rsid w:val="006F2F2E"/>
    <w:rsid w:val="00700565"/>
    <w:rsid w:val="00700E44"/>
    <w:rsid w:val="007014B4"/>
    <w:rsid w:val="00707B8F"/>
    <w:rsid w:val="00712162"/>
    <w:rsid w:val="0071434A"/>
    <w:rsid w:val="00714F05"/>
    <w:rsid w:val="007157F2"/>
    <w:rsid w:val="00716BF4"/>
    <w:rsid w:val="00717BDB"/>
    <w:rsid w:val="00720821"/>
    <w:rsid w:val="007265D8"/>
    <w:rsid w:val="00731BB1"/>
    <w:rsid w:val="00733096"/>
    <w:rsid w:val="0073596B"/>
    <w:rsid w:val="00744BD2"/>
    <w:rsid w:val="00747088"/>
    <w:rsid w:val="0074773E"/>
    <w:rsid w:val="00751BA1"/>
    <w:rsid w:val="00754E64"/>
    <w:rsid w:val="0076033F"/>
    <w:rsid w:val="00762BE9"/>
    <w:rsid w:val="007638F5"/>
    <w:rsid w:val="00765147"/>
    <w:rsid w:val="00765512"/>
    <w:rsid w:val="00765DED"/>
    <w:rsid w:val="00765E98"/>
    <w:rsid w:val="0076696F"/>
    <w:rsid w:val="007710F3"/>
    <w:rsid w:val="00771F62"/>
    <w:rsid w:val="00774141"/>
    <w:rsid w:val="0078785A"/>
    <w:rsid w:val="00790027"/>
    <w:rsid w:val="0079108B"/>
    <w:rsid w:val="00791A6C"/>
    <w:rsid w:val="00791AA8"/>
    <w:rsid w:val="00793CEA"/>
    <w:rsid w:val="007A0EA0"/>
    <w:rsid w:val="007A1A27"/>
    <w:rsid w:val="007B1DE4"/>
    <w:rsid w:val="007B68EA"/>
    <w:rsid w:val="007B6D35"/>
    <w:rsid w:val="007C044F"/>
    <w:rsid w:val="007D7F4B"/>
    <w:rsid w:val="007E0DAE"/>
    <w:rsid w:val="007E137E"/>
    <w:rsid w:val="007E2BDA"/>
    <w:rsid w:val="007E3030"/>
    <w:rsid w:val="007E4F40"/>
    <w:rsid w:val="007E7EF8"/>
    <w:rsid w:val="00802B54"/>
    <w:rsid w:val="0080316E"/>
    <w:rsid w:val="00804F2D"/>
    <w:rsid w:val="0081517C"/>
    <w:rsid w:val="00816F4B"/>
    <w:rsid w:val="00821DE6"/>
    <w:rsid w:val="00825108"/>
    <w:rsid w:val="008368E1"/>
    <w:rsid w:val="00836F9F"/>
    <w:rsid w:val="008372FC"/>
    <w:rsid w:val="008377E8"/>
    <w:rsid w:val="00840BC3"/>
    <w:rsid w:val="00841620"/>
    <w:rsid w:val="00853283"/>
    <w:rsid w:val="00856B3E"/>
    <w:rsid w:val="00857965"/>
    <w:rsid w:val="00861EAD"/>
    <w:rsid w:val="008726A1"/>
    <w:rsid w:val="00872887"/>
    <w:rsid w:val="00872F15"/>
    <w:rsid w:val="00873064"/>
    <w:rsid w:val="00873DF2"/>
    <w:rsid w:val="008747A0"/>
    <w:rsid w:val="00876528"/>
    <w:rsid w:val="0088510D"/>
    <w:rsid w:val="00885448"/>
    <w:rsid w:val="0088649F"/>
    <w:rsid w:val="008A037A"/>
    <w:rsid w:val="008A0ABD"/>
    <w:rsid w:val="008A22E8"/>
    <w:rsid w:val="008A5808"/>
    <w:rsid w:val="008A60F2"/>
    <w:rsid w:val="008A7C3F"/>
    <w:rsid w:val="008B04AB"/>
    <w:rsid w:val="008B06E7"/>
    <w:rsid w:val="008B36B3"/>
    <w:rsid w:val="008B45A5"/>
    <w:rsid w:val="008B63F6"/>
    <w:rsid w:val="008C42DF"/>
    <w:rsid w:val="008D590B"/>
    <w:rsid w:val="008D6934"/>
    <w:rsid w:val="008D6D92"/>
    <w:rsid w:val="008E197B"/>
    <w:rsid w:val="008E2A0B"/>
    <w:rsid w:val="008E30E0"/>
    <w:rsid w:val="008E5505"/>
    <w:rsid w:val="008F001E"/>
    <w:rsid w:val="008F1E7F"/>
    <w:rsid w:val="008F3F6F"/>
    <w:rsid w:val="008F695F"/>
    <w:rsid w:val="00904A0F"/>
    <w:rsid w:val="00905394"/>
    <w:rsid w:val="00906017"/>
    <w:rsid w:val="00906162"/>
    <w:rsid w:val="00910C7C"/>
    <w:rsid w:val="00915683"/>
    <w:rsid w:val="00916457"/>
    <w:rsid w:val="009263FE"/>
    <w:rsid w:val="00926B27"/>
    <w:rsid w:val="0093070B"/>
    <w:rsid w:val="00931735"/>
    <w:rsid w:val="00934A69"/>
    <w:rsid w:val="00937B3B"/>
    <w:rsid w:val="00941591"/>
    <w:rsid w:val="0094294C"/>
    <w:rsid w:val="0094385F"/>
    <w:rsid w:val="0094461A"/>
    <w:rsid w:val="0094553C"/>
    <w:rsid w:val="009467C8"/>
    <w:rsid w:val="00947D7D"/>
    <w:rsid w:val="0095121A"/>
    <w:rsid w:val="0095505F"/>
    <w:rsid w:val="0096034A"/>
    <w:rsid w:val="009639C6"/>
    <w:rsid w:val="00965718"/>
    <w:rsid w:val="009713B1"/>
    <w:rsid w:val="00975C10"/>
    <w:rsid w:val="00980188"/>
    <w:rsid w:val="00980554"/>
    <w:rsid w:val="00980974"/>
    <w:rsid w:val="00981C0F"/>
    <w:rsid w:val="00983E42"/>
    <w:rsid w:val="009851E6"/>
    <w:rsid w:val="00985F59"/>
    <w:rsid w:val="00991302"/>
    <w:rsid w:val="009913D8"/>
    <w:rsid w:val="00993CC5"/>
    <w:rsid w:val="009965FF"/>
    <w:rsid w:val="00997ABB"/>
    <w:rsid w:val="009A005A"/>
    <w:rsid w:val="009A22DF"/>
    <w:rsid w:val="009A72B6"/>
    <w:rsid w:val="009A756A"/>
    <w:rsid w:val="009B3847"/>
    <w:rsid w:val="009B5A8D"/>
    <w:rsid w:val="009C3E42"/>
    <w:rsid w:val="009C797F"/>
    <w:rsid w:val="009D140E"/>
    <w:rsid w:val="009D4E99"/>
    <w:rsid w:val="009D6A71"/>
    <w:rsid w:val="009D6E4A"/>
    <w:rsid w:val="009D7150"/>
    <w:rsid w:val="009D7E47"/>
    <w:rsid w:val="009E0121"/>
    <w:rsid w:val="009E214D"/>
    <w:rsid w:val="009E588D"/>
    <w:rsid w:val="009E6AEA"/>
    <w:rsid w:val="009E7F74"/>
    <w:rsid w:val="009F1763"/>
    <w:rsid w:val="009F47EA"/>
    <w:rsid w:val="009F7206"/>
    <w:rsid w:val="00A01CC0"/>
    <w:rsid w:val="00A1023A"/>
    <w:rsid w:val="00A15A2D"/>
    <w:rsid w:val="00A16728"/>
    <w:rsid w:val="00A16D67"/>
    <w:rsid w:val="00A23DC1"/>
    <w:rsid w:val="00A24029"/>
    <w:rsid w:val="00A2561B"/>
    <w:rsid w:val="00A30BCD"/>
    <w:rsid w:val="00A311B6"/>
    <w:rsid w:val="00A31951"/>
    <w:rsid w:val="00A34725"/>
    <w:rsid w:val="00A34796"/>
    <w:rsid w:val="00A403C3"/>
    <w:rsid w:val="00A41613"/>
    <w:rsid w:val="00A41EE4"/>
    <w:rsid w:val="00A441F7"/>
    <w:rsid w:val="00A478D4"/>
    <w:rsid w:val="00A47B3C"/>
    <w:rsid w:val="00A50FDD"/>
    <w:rsid w:val="00A54362"/>
    <w:rsid w:val="00A60EE4"/>
    <w:rsid w:val="00A63D5E"/>
    <w:rsid w:val="00A64C3F"/>
    <w:rsid w:val="00A70F62"/>
    <w:rsid w:val="00A74138"/>
    <w:rsid w:val="00A80FB3"/>
    <w:rsid w:val="00A82A03"/>
    <w:rsid w:val="00A8322A"/>
    <w:rsid w:val="00A8509E"/>
    <w:rsid w:val="00A86BC0"/>
    <w:rsid w:val="00A90BC9"/>
    <w:rsid w:val="00A95E51"/>
    <w:rsid w:val="00A973C3"/>
    <w:rsid w:val="00AA07F5"/>
    <w:rsid w:val="00AA0AA2"/>
    <w:rsid w:val="00AA28CA"/>
    <w:rsid w:val="00AA5E1E"/>
    <w:rsid w:val="00AA6840"/>
    <w:rsid w:val="00AB2080"/>
    <w:rsid w:val="00AB2E7A"/>
    <w:rsid w:val="00AB3B4A"/>
    <w:rsid w:val="00AB68E6"/>
    <w:rsid w:val="00AC03AF"/>
    <w:rsid w:val="00AC47C7"/>
    <w:rsid w:val="00AD4BF6"/>
    <w:rsid w:val="00AD5C60"/>
    <w:rsid w:val="00AD5E36"/>
    <w:rsid w:val="00AE03A8"/>
    <w:rsid w:val="00AF2357"/>
    <w:rsid w:val="00AF2DC8"/>
    <w:rsid w:val="00AF61AA"/>
    <w:rsid w:val="00AF7ED1"/>
    <w:rsid w:val="00B00576"/>
    <w:rsid w:val="00B03672"/>
    <w:rsid w:val="00B10D45"/>
    <w:rsid w:val="00B16165"/>
    <w:rsid w:val="00B20C9E"/>
    <w:rsid w:val="00B2287C"/>
    <w:rsid w:val="00B2300E"/>
    <w:rsid w:val="00B23980"/>
    <w:rsid w:val="00B24388"/>
    <w:rsid w:val="00B2477D"/>
    <w:rsid w:val="00B3227F"/>
    <w:rsid w:val="00B32923"/>
    <w:rsid w:val="00B3476F"/>
    <w:rsid w:val="00B35E35"/>
    <w:rsid w:val="00B369E6"/>
    <w:rsid w:val="00B43D92"/>
    <w:rsid w:val="00B46075"/>
    <w:rsid w:val="00B51F32"/>
    <w:rsid w:val="00B54B7A"/>
    <w:rsid w:val="00B6057A"/>
    <w:rsid w:val="00B62E11"/>
    <w:rsid w:val="00B63120"/>
    <w:rsid w:val="00B6466C"/>
    <w:rsid w:val="00B64852"/>
    <w:rsid w:val="00B6647D"/>
    <w:rsid w:val="00B66EFB"/>
    <w:rsid w:val="00B70E50"/>
    <w:rsid w:val="00B713FB"/>
    <w:rsid w:val="00B7227B"/>
    <w:rsid w:val="00B757E5"/>
    <w:rsid w:val="00B768B9"/>
    <w:rsid w:val="00B83A28"/>
    <w:rsid w:val="00B845E8"/>
    <w:rsid w:val="00B87F51"/>
    <w:rsid w:val="00B91C55"/>
    <w:rsid w:val="00B92602"/>
    <w:rsid w:val="00B944D9"/>
    <w:rsid w:val="00B94F68"/>
    <w:rsid w:val="00BA04B6"/>
    <w:rsid w:val="00BA3228"/>
    <w:rsid w:val="00BA679B"/>
    <w:rsid w:val="00BB0AE1"/>
    <w:rsid w:val="00BB3A27"/>
    <w:rsid w:val="00BB56F5"/>
    <w:rsid w:val="00BB7651"/>
    <w:rsid w:val="00BC10F6"/>
    <w:rsid w:val="00BC28F2"/>
    <w:rsid w:val="00BC2F2A"/>
    <w:rsid w:val="00BD0981"/>
    <w:rsid w:val="00BD1E66"/>
    <w:rsid w:val="00BD5AD8"/>
    <w:rsid w:val="00BE20C5"/>
    <w:rsid w:val="00BE32F6"/>
    <w:rsid w:val="00BE5A5B"/>
    <w:rsid w:val="00BE6F99"/>
    <w:rsid w:val="00BF0AFA"/>
    <w:rsid w:val="00BF2ED8"/>
    <w:rsid w:val="00BF4631"/>
    <w:rsid w:val="00BF4B39"/>
    <w:rsid w:val="00BF62E1"/>
    <w:rsid w:val="00BF644F"/>
    <w:rsid w:val="00C00900"/>
    <w:rsid w:val="00C011F7"/>
    <w:rsid w:val="00C032E9"/>
    <w:rsid w:val="00C06A99"/>
    <w:rsid w:val="00C07B9C"/>
    <w:rsid w:val="00C10CEF"/>
    <w:rsid w:val="00C1156F"/>
    <w:rsid w:val="00C159D8"/>
    <w:rsid w:val="00C168F2"/>
    <w:rsid w:val="00C20CEF"/>
    <w:rsid w:val="00C21196"/>
    <w:rsid w:val="00C242BA"/>
    <w:rsid w:val="00C30689"/>
    <w:rsid w:val="00C30E36"/>
    <w:rsid w:val="00C31360"/>
    <w:rsid w:val="00C338D9"/>
    <w:rsid w:val="00C33CB8"/>
    <w:rsid w:val="00C363A8"/>
    <w:rsid w:val="00C379AC"/>
    <w:rsid w:val="00C408DC"/>
    <w:rsid w:val="00C4163B"/>
    <w:rsid w:val="00C421B4"/>
    <w:rsid w:val="00C42F00"/>
    <w:rsid w:val="00C5133D"/>
    <w:rsid w:val="00C53490"/>
    <w:rsid w:val="00C60DE2"/>
    <w:rsid w:val="00C60E78"/>
    <w:rsid w:val="00C62F0D"/>
    <w:rsid w:val="00C63069"/>
    <w:rsid w:val="00C6568C"/>
    <w:rsid w:val="00C66305"/>
    <w:rsid w:val="00C664F4"/>
    <w:rsid w:val="00C70AD7"/>
    <w:rsid w:val="00C718EB"/>
    <w:rsid w:val="00C727FA"/>
    <w:rsid w:val="00C74737"/>
    <w:rsid w:val="00C74EF0"/>
    <w:rsid w:val="00C805A3"/>
    <w:rsid w:val="00C80A81"/>
    <w:rsid w:val="00C837BD"/>
    <w:rsid w:val="00C90EC2"/>
    <w:rsid w:val="00CA76B9"/>
    <w:rsid w:val="00CB1BE6"/>
    <w:rsid w:val="00CB3CFE"/>
    <w:rsid w:val="00CB7081"/>
    <w:rsid w:val="00CC29F1"/>
    <w:rsid w:val="00CC649B"/>
    <w:rsid w:val="00CC7ADB"/>
    <w:rsid w:val="00CD1B51"/>
    <w:rsid w:val="00CD1C35"/>
    <w:rsid w:val="00CD6628"/>
    <w:rsid w:val="00CE2205"/>
    <w:rsid w:val="00CE6666"/>
    <w:rsid w:val="00CF0D00"/>
    <w:rsid w:val="00CF59D9"/>
    <w:rsid w:val="00D0646F"/>
    <w:rsid w:val="00D24204"/>
    <w:rsid w:val="00D30310"/>
    <w:rsid w:val="00D30A72"/>
    <w:rsid w:val="00D30EB8"/>
    <w:rsid w:val="00D313C9"/>
    <w:rsid w:val="00D32945"/>
    <w:rsid w:val="00D3298F"/>
    <w:rsid w:val="00D33EEC"/>
    <w:rsid w:val="00D379E9"/>
    <w:rsid w:val="00D43AB2"/>
    <w:rsid w:val="00D468D3"/>
    <w:rsid w:val="00D52A99"/>
    <w:rsid w:val="00D54330"/>
    <w:rsid w:val="00D54FE5"/>
    <w:rsid w:val="00D55F46"/>
    <w:rsid w:val="00D56F7E"/>
    <w:rsid w:val="00D57129"/>
    <w:rsid w:val="00D61C14"/>
    <w:rsid w:val="00D62072"/>
    <w:rsid w:val="00D6635D"/>
    <w:rsid w:val="00D70844"/>
    <w:rsid w:val="00D7160C"/>
    <w:rsid w:val="00D734D7"/>
    <w:rsid w:val="00D76248"/>
    <w:rsid w:val="00D77942"/>
    <w:rsid w:val="00D80C9F"/>
    <w:rsid w:val="00D80EF5"/>
    <w:rsid w:val="00D876CE"/>
    <w:rsid w:val="00D87A7E"/>
    <w:rsid w:val="00D9129D"/>
    <w:rsid w:val="00D944C5"/>
    <w:rsid w:val="00D961DA"/>
    <w:rsid w:val="00D96941"/>
    <w:rsid w:val="00D97DF7"/>
    <w:rsid w:val="00DA1343"/>
    <w:rsid w:val="00DA5994"/>
    <w:rsid w:val="00DA7504"/>
    <w:rsid w:val="00DA799D"/>
    <w:rsid w:val="00DA79BD"/>
    <w:rsid w:val="00DB1CE4"/>
    <w:rsid w:val="00DB6967"/>
    <w:rsid w:val="00DB6A12"/>
    <w:rsid w:val="00DB6ACB"/>
    <w:rsid w:val="00DC03AE"/>
    <w:rsid w:val="00DD45E3"/>
    <w:rsid w:val="00DD517A"/>
    <w:rsid w:val="00DD62D1"/>
    <w:rsid w:val="00DE1FA3"/>
    <w:rsid w:val="00DE7DEE"/>
    <w:rsid w:val="00DF24AC"/>
    <w:rsid w:val="00DF2E66"/>
    <w:rsid w:val="00DF3C57"/>
    <w:rsid w:val="00DF3FAD"/>
    <w:rsid w:val="00DF4213"/>
    <w:rsid w:val="00DF5628"/>
    <w:rsid w:val="00E00705"/>
    <w:rsid w:val="00E00F9D"/>
    <w:rsid w:val="00E010F0"/>
    <w:rsid w:val="00E0165C"/>
    <w:rsid w:val="00E0486F"/>
    <w:rsid w:val="00E10D73"/>
    <w:rsid w:val="00E1343A"/>
    <w:rsid w:val="00E201C8"/>
    <w:rsid w:val="00E221BF"/>
    <w:rsid w:val="00E25554"/>
    <w:rsid w:val="00E26BEB"/>
    <w:rsid w:val="00E30D88"/>
    <w:rsid w:val="00E37069"/>
    <w:rsid w:val="00E432D3"/>
    <w:rsid w:val="00E517CB"/>
    <w:rsid w:val="00E60BC0"/>
    <w:rsid w:val="00E63D21"/>
    <w:rsid w:val="00E651D0"/>
    <w:rsid w:val="00E71B41"/>
    <w:rsid w:val="00E853B8"/>
    <w:rsid w:val="00E9169A"/>
    <w:rsid w:val="00E91B15"/>
    <w:rsid w:val="00E928BB"/>
    <w:rsid w:val="00E9314E"/>
    <w:rsid w:val="00E94FFC"/>
    <w:rsid w:val="00EA5BDD"/>
    <w:rsid w:val="00EA690B"/>
    <w:rsid w:val="00EB235D"/>
    <w:rsid w:val="00EB3783"/>
    <w:rsid w:val="00EB3C61"/>
    <w:rsid w:val="00EB4304"/>
    <w:rsid w:val="00EB4DD0"/>
    <w:rsid w:val="00EB67C3"/>
    <w:rsid w:val="00EB7510"/>
    <w:rsid w:val="00EB7FAD"/>
    <w:rsid w:val="00EC4385"/>
    <w:rsid w:val="00EC43A5"/>
    <w:rsid w:val="00EC445B"/>
    <w:rsid w:val="00ED0A03"/>
    <w:rsid w:val="00ED1D78"/>
    <w:rsid w:val="00ED30B3"/>
    <w:rsid w:val="00ED3CEC"/>
    <w:rsid w:val="00ED6D58"/>
    <w:rsid w:val="00EE1666"/>
    <w:rsid w:val="00EE29E4"/>
    <w:rsid w:val="00EE3808"/>
    <w:rsid w:val="00EE442D"/>
    <w:rsid w:val="00EE504D"/>
    <w:rsid w:val="00EF12EA"/>
    <w:rsid w:val="00EF3136"/>
    <w:rsid w:val="00EF341A"/>
    <w:rsid w:val="00EF3BF7"/>
    <w:rsid w:val="00EF3D4F"/>
    <w:rsid w:val="00EF4983"/>
    <w:rsid w:val="00EF6F31"/>
    <w:rsid w:val="00EF7A21"/>
    <w:rsid w:val="00F003C7"/>
    <w:rsid w:val="00F01AA0"/>
    <w:rsid w:val="00F036CF"/>
    <w:rsid w:val="00F07811"/>
    <w:rsid w:val="00F21F88"/>
    <w:rsid w:val="00F226CE"/>
    <w:rsid w:val="00F26317"/>
    <w:rsid w:val="00F30CCC"/>
    <w:rsid w:val="00F30E4B"/>
    <w:rsid w:val="00F31C95"/>
    <w:rsid w:val="00F3238C"/>
    <w:rsid w:val="00F33FC3"/>
    <w:rsid w:val="00F3431A"/>
    <w:rsid w:val="00F41628"/>
    <w:rsid w:val="00F44D20"/>
    <w:rsid w:val="00F46C31"/>
    <w:rsid w:val="00F46D35"/>
    <w:rsid w:val="00F50967"/>
    <w:rsid w:val="00F5268A"/>
    <w:rsid w:val="00F545E3"/>
    <w:rsid w:val="00F60C5B"/>
    <w:rsid w:val="00F676E6"/>
    <w:rsid w:val="00F722C3"/>
    <w:rsid w:val="00F7420A"/>
    <w:rsid w:val="00F75159"/>
    <w:rsid w:val="00F77354"/>
    <w:rsid w:val="00F77602"/>
    <w:rsid w:val="00F822EB"/>
    <w:rsid w:val="00F84FA2"/>
    <w:rsid w:val="00F85125"/>
    <w:rsid w:val="00F85A98"/>
    <w:rsid w:val="00F85FF1"/>
    <w:rsid w:val="00F87896"/>
    <w:rsid w:val="00F936DC"/>
    <w:rsid w:val="00F94CE0"/>
    <w:rsid w:val="00F97890"/>
    <w:rsid w:val="00FA09F3"/>
    <w:rsid w:val="00FA12CA"/>
    <w:rsid w:val="00FA70DB"/>
    <w:rsid w:val="00FB228D"/>
    <w:rsid w:val="00FD182C"/>
    <w:rsid w:val="00FD220B"/>
    <w:rsid w:val="00FD263A"/>
    <w:rsid w:val="00FE30A6"/>
    <w:rsid w:val="00FE3A34"/>
    <w:rsid w:val="00FE5486"/>
    <w:rsid w:val="00FE5EB2"/>
    <w:rsid w:val="00FE6BB7"/>
    <w:rsid w:val="00FF1275"/>
    <w:rsid w:val="00FF1C11"/>
    <w:rsid w:val="00FF77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9F99D-3436-4E60-9710-4EE49414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28"/>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F41628"/>
    <w:pPr>
      <w:keepNext/>
      <w:jc w:val="center"/>
      <w:outlineLvl w:val="1"/>
    </w:pPr>
    <w:rPr>
      <w:rFonts w:ascii="Arial" w:hAnsi="Arial"/>
      <w:b/>
      <w:spacing w:val="-4"/>
      <w:position w:val="4"/>
      <w:lang w:val="es-ES_tradnl"/>
    </w:rPr>
  </w:style>
  <w:style w:type="paragraph" w:styleId="Ttulo3">
    <w:name w:val="heading 3"/>
    <w:basedOn w:val="Normal"/>
    <w:next w:val="Normal"/>
    <w:link w:val="Ttulo3Car"/>
    <w:qFormat/>
    <w:rsid w:val="00F41628"/>
    <w:pPr>
      <w:keepNext/>
      <w:jc w:val="center"/>
      <w:outlineLvl w:val="2"/>
    </w:pPr>
    <w:rPr>
      <w:rFonts w:ascii="Arial" w:hAnsi="Arial"/>
      <w:b/>
      <w:color w:val="000080"/>
      <w:sz w:val="24"/>
      <w:lang w:val="es-ES_tradnl"/>
    </w:rPr>
  </w:style>
  <w:style w:type="paragraph" w:styleId="Ttulo5">
    <w:name w:val="heading 5"/>
    <w:basedOn w:val="Normal"/>
    <w:next w:val="Normal"/>
    <w:link w:val="Ttulo5Car"/>
    <w:qFormat/>
    <w:rsid w:val="00F41628"/>
    <w:pPr>
      <w:keepNext/>
      <w:jc w:val="center"/>
      <w:outlineLvl w:val="4"/>
    </w:pPr>
    <w:rPr>
      <w:rFonts w:ascii="Arial" w:hAnsi="Arial"/>
      <w:b/>
      <w:spacing w:val="-4"/>
      <w:position w:val="4"/>
      <w:sz w:val="24"/>
      <w:lang w:val="es-ES_tradnl"/>
    </w:rPr>
  </w:style>
  <w:style w:type="paragraph" w:styleId="Ttulo6">
    <w:name w:val="heading 6"/>
    <w:basedOn w:val="Normal"/>
    <w:next w:val="Normal"/>
    <w:link w:val="Ttulo6Car"/>
    <w:uiPriority w:val="9"/>
    <w:unhideWhenUsed/>
    <w:qFormat/>
    <w:rsid w:val="002D01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F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79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F3799"/>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799"/>
    <w:rPr>
      <w:rFonts w:ascii="Tahoma" w:hAnsi="Tahoma" w:cs="Tahoma"/>
      <w:sz w:val="16"/>
      <w:szCs w:val="16"/>
    </w:rPr>
  </w:style>
  <w:style w:type="paragraph" w:styleId="Encabezado">
    <w:name w:val="header"/>
    <w:basedOn w:val="Normal"/>
    <w:link w:val="EncabezadoCar"/>
    <w:unhideWhenUsed/>
    <w:rsid w:val="008A60F2"/>
    <w:pPr>
      <w:tabs>
        <w:tab w:val="center" w:pos="4419"/>
        <w:tab w:val="right" w:pos="8838"/>
      </w:tabs>
    </w:pPr>
  </w:style>
  <w:style w:type="character" w:customStyle="1" w:styleId="EncabezadoCar">
    <w:name w:val="Encabezado Car"/>
    <w:basedOn w:val="Fuentedeprrafopredeter"/>
    <w:link w:val="Encabezado"/>
    <w:rsid w:val="008A60F2"/>
  </w:style>
  <w:style w:type="paragraph" w:styleId="Piedepgina">
    <w:name w:val="footer"/>
    <w:basedOn w:val="Normal"/>
    <w:link w:val="PiedepginaCar"/>
    <w:uiPriority w:val="99"/>
    <w:unhideWhenUsed/>
    <w:rsid w:val="008A60F2"/>
    <w:pPr>
      <w:tabs>
        <w:tab w:val="center" w:pos="4419"/>
        <w:tab w:val="right" w:pos="8838"/>
      </w:tabs>
    </w:pPr>
  </w:style>
  <w:style w:type="character" w:customStyle="1" w:styleId="PiedepginaCar">
    <w:name w:val="Pie de página Car"/>
    <w:basedOn w:val="Fuentedeprrafopredeter"/>
    <w:link w:val="Piedepgina"/>
    <w:uiPriority w:val="99"/>
    <w:rsid w:val="008A60F2"/>
  </w:style>
  <w:style w:type="character" w:customStyle="1" w:styleId="Ttulo2Car">
    <w:name w:val="Título 2 Car"/>
    <w:basedOn w:val="Fuentedeprrafopredeter"/>
    <w:link w:val="Ttulo2"/>
    <w:rsid w:val="00F41628"/>
    <w:rPr>
      <w:rFonts w:ascii="Arial" w:eastAsia="Times New Roman" w:hAnsi="Arial" w:cs="Times New Roman"/>
      <w:b/>
      <w:spacing w:val="-4"/>
      <w:position w:val="4"/>
      <w:sz w:val="20"/>
      <w:szCs w:val="20"/>
      <w:lang w:val="es-ES_tradnl" w:eastAsia="es-ES"/>
    </w:rPr>
  </w:style>
  <w:style w:type="character" w:customStyle="1" w:styleId="Ttulo3Car">
    <w:name w:val="Título 3 Car"/>
    <w:basedOn w:val="Fuentedeprrafopredeter"/>
    <w:link w:val="Ttulo3"/>
    <w:rsid w:val="00F41628"/>
    <w:rPr>
      <w:rFonts w:ascii="Arial" w:eastAsia="Times New Roman" w:hAnsi="Arial" w:cs="Times New Roman"/>
      <w:b/>
      <w:color w:val="000080"/>
      <w:sz w:val="24"/>
      <w:szCs w:val="20"/>
      <w:lang w:val="es-ES_tradnl" w:eastAsia="es-ES"/>
    </w:rPr>
  </w:style>
  <w:style w:type="character" w:customStyle="1" w:styleId="Ttulo5Car">
    <w:name w:val="Título 5 Car"/>
    <w:basedOn w:val="Fuentedeprrafopredeter"/>
    <w:link w:val="Ttulo5"/>
    <w:rsid w:val="00F41628"/>
    <w:rPr>
      <w:rFonts w:ascii="Arial" w:eastAsia="Times New Roman" w:hAnsi="Arial" w:cs="Times New Roman"/>
      <w:b/>
      <w:spacing w:val="-4"/>
      <w:position w:val="4"/>
      <w:sz w:val="24"/>
      <w:szCs w:val="20"/>
      <w:lang w:val="es-ES_tradnl" w:eastAsia="es-ES"/>
    </w:rPr>
  </w:style>
  <w:style w:type="paragraph" w:styleId="Textoindependiente2">
    <w:name w:val="Body Text 2"/>
    <w:basedOn w:val="Normal"/>
    <w:link w:val="Textoindependiente2Car"/>
    <w:rsid w:val="00F41628"/>
    <w:pPr>
      <w:spacing w:line="360" w:lineRule="auto"/>
      <w:jc w:val="both"/>
    </w:pPr>
    <w:rPr>
      <w:rFonts w:ascii="Arial" w:hAnsi="Arial"/>
      <w:spacing w:val="-4"/>
      <w:position w:val="4"/>
      <w:sz w:val="24"/>
      <w:lang w:val="es-ES_tradnl"/>
    </w:rPr>
  </w:style>
  <w:style w:type="character" w:customStyle="1" w:styleId="Textoindependiente2Car">
    <w:name w:val="Texto independiente 2 Car"/>
    <w:basedOn w:val="Fuentedeprrafopredeter"/>
    <w:link w:val="Textoindependiente2"/>
    <w:rsid w:val="00F41628"/>
    <w:rPr>
      <w:rFonts w:ascii="Arial" w:eastAsia="Times New Roman" w:hAnsi="Arial" w:cs="Times New Roman"/>
      <w:spacing w:val="-4"/>
      <w:position w:val="4"/>
      <w:sz w:val="24"/>
      <w:szCs w:val="20"/>
      <w:lang w:val="es-ES_tradnl" w:eastAsia="es-ES"/>
    </w:rPr>
  </w:style>
  <w:style w:type="paragraph" w:styleId="Textoindependiente">
    <w:name w:val="Body Text"/>
    <w:basedOn w:val="Normal"/>
    <w:link w:val="TextoindependienteCar"/>
    <w:rsid w:val="00F41628"/>
    <w:pPr>
      <w:jc w:val="center"/>
    </w:pPr>
    <w:rPr>
      <w:b/>
    </w:rPr>
  </w:style>
  <w:style w:type="character" w:customStyle="1" w:styleId="TextoindependienteCar">
    <w:name w:val="Texto independiente Car"/>
    <w:basedOn w:val="Fuentedeprrafopredeter"/>
    <w:link w:val="Textoindependiente"/>
    <w:rsid w:val="00F41628"/>
    <w:rPr>
      <w:rFonts w:ascii="Times New Roman" w:eastAsia="Times New Roman" w:hAnsi="Times New Roman" w:cs="Times New Roman"/>
      <w:b/>
      <w:sz w:val="20"/>
      <w:szCs w:val="20"/>
      <w:lang w:val="es-ES" w:eastAsia="es-ES"/>
    </w:rPr>
  </w:style>
  <w:style w:type="paragraph" w:styleId="Prrafodelista">
    <w:name w:val="List Paragraph"/>
    <w:basedOn w:val="Normal"/>
    <w:qFormat/>
    <w:rsid w:val="001A63D4"/>
    <w:pPr>
      <w:ind w:left="720"/>
      <w:contextualSpacing/>
    </w:pPr>
  </w:style>
  <w:style w:type="character" w:customStyle="1" w:styleId="Ttulo6Car">
    <w:name w:val="Título 6 Car"/>
    <w:basedOn w:val="Fuentedeprrafopredeter"/>
    <w:link w:val="Ttulo6"/>
    <w:uiPriority w:val="9"/>
    <w:rsid w:val="002D01D2"/>
    <w:rPr>
      <w:rFonts w:asciiTheme="majorHAnsi" w:eastAsiaTheme="majorEastAsia" w:hAnsiTheme="majorHAnsi" w:cstheme="majorBidi"/>
      <w:i/>
      <w:iCs/>
      <w:color w:val="243F60" w:themeColor="accent1" w:themeShade="7F"/>
      <w:sz w:val="20"/>
      <w:szCs w:val="20"/>
      <w:lang w:val="es-ES" w:eastAsia="es-ES"/>
    </w:rPr>
  </w:style>
  <w:style w:type="character" w:styleId="Hipervnculo">
    <w:name w:val="Hyperlink"/>
    <w:basedOn w:val="Fuentedeprrafopredeter"/>
    <w:uiPriority w:val="99"/>
    <w:unhideWhenUsed/>
    <w:rsid w:val="00F85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6918">
      <w:bodyDiv w:val="1"/>
      <w:marLeft w:val="0"/>
      <w:marRight w:val="0"/>
      <w:marTop w:val="0"/>
      <w:marBottom w:val="0"/>
      <w:divBdr>
        <w:top w:val="none" w:sz="0" w:space="0" w:color="auto"/>
        <w:left w:val="none" w:sz="0" w:space="0" w:color="auto"/>
        <w:bottom w:val="none" w:sz="0" w:space="0" w:color="auto"/>
        <w:right w:val="none" w:sz="0" w:space="0" w:color="auto"/>
      </w:divBdr>
      <w:divsChild>
        <w:div w:id="1388601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ocentral@ibal.gov.co"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1025</Words>
  <Characters>5640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Paula Benavides</cp:lastModifiedBy>
  <cp:revision>3</cp:revision>
  <cp:lastPrinted>2018-09-10T21:22:00Z</cp:lastPrinted>
  <dcterms:created xsi:type="dcterms:W3CDTF">2018-09-14T19:31:00Z</dcterms:created>
  <dcterms:modified xsi:type="dcterms:W3CDTF">2018-09-14T19:31:00Z</dcterms:modified>
</cp:coreProperties>
</file>